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94EE71" w14:textId="3D18D599" w:rsidR="00C02654" w:rsidRDefault="005C134F">
      <w:pPr>
        <w:spacing w:after="228" w:line="259" w:lineRule="auto"/>
        <w:ind w:left="831" w:firstLine="0"/>
        <w:jc w:val="center"/>
      </w:pPr>
      <w:r>
        <w:rPr>
          <w:noProof/>
        </w:rPr>
        <w:drawing>
          <wp:inline distT="0" distB="0" distL="0" distR="0" wp14:anchorId="53C0EB17" wp14:editId="76B52F30">
            <wp:extent cx="1139826" cy="949855"/>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0937" cy="950781"/>
                    </a:xfrm>
                    <a:prstGeom prst="rect">
                      <a:avLst/>
                    </a:prstGeom>
                    <a:noFill/>
                    <a:ln>
                      <a:noFill/>
                    </a:ln>
                  </pic:spPr>
                </pic:pic>
              </a:graphicData>
            </a:graphic>
          </wp:inline>
        </w:drawing>
      </w:r>
      <w:r>
        <w:rPr>
          <w:sz w:val="24"/>
        </w:rPr>
        <w:t xml:space="preserve"> </w:t>
      </w:r>
    </w:p>
    <w:p w14:paraId="6D22AEF4" w14:textId="77777777" w:rsidR="003348C1" w:rsidRDefault="005C134F">
      <w:pPr>
        <w:spacing w:after="0" w:line="259" w:lineRule="auto"/>
        <w:ind w:left="778" w:firstLine="0"/>
        <w:jc w:val="center"/>
        <w:rPr>
          <w:color w:val="2F5496"/>
          <w:sz w:val="32"/>
        </w:rPr>
      </w:pPr>
      <w:r>
        <w:rPr>
          <w:color w:val="2F5496"/>
          <w:sz w:val="32"/>
        </w:rPr>
        <w:t>AGRICULTURE</w:t>
      </w:r>
      <w:r w:rsidR="00C87510">
        <w:rPr>
          <w:color w:val="2F5496"/>
          <w:sz w:val="32"/>
        </w:rPr>
        <w:t>/PRODUCE</w:t>
      </w:r>
      <w:r w:rsidRPr="00C87510">
        <w:rPr>
          <w:color w:val="2F5496"/>
          <w:sz w:val="32"/>
        </w:rPr>
        <w:t xml:space="preserve"> </w:t>
      </w:r>
    </w:p>
    <w:p w14:paraId="3E8C5A17" w14:textId="4A31A20D" w:rsidR="00C02654" w:rsidRDefault="005C134F">
      <w:pPr>
        <w:spacing w:after="0" w:line="259" w:lineRule="auto"/>
        <w:ind w:left="778" w:firstLine="0"/>
        <w:jc w:val="center"/>
      </w:pPr>
      <w:bookmarkStart w:id="0" w:name="_GoBack"/>
      <w:bookmarkEnd w:id="0"/>
      <w:r>
        <w:rPr>
          <w:color w:val="2F5496"/>
          <w:sz w:val="32"/>
        </w:rPr>
        <w:t xml:space="preserve">DEPARTMENT </w:t>
      </w:r>
      <w:r w:rsidR="00B603B2">
        <w:rPr>
          <w:color w:val="2F5496"/>
          <w:sz w:val="32"/>
        </w:rPr>
        <w:t>#1</w:t>
      </w:r>
    </w:p>
    <w:tbl>
      <w:tblPr>
        <w:tblStyle w:val="TableGrid"/>
        <w:tblW w:w="9381" w:type="dxa"/>
        <w:tblInd w:w="0" w:type="dxa"/>
        <w:tblLook w:val="04A0" w:firstRow="1" w:lastRow="0" w:firstColumn="1" w:lastColumn="0" w:noHBand="0" w:noVBand="1"/>
      </w:tblPr>
      <w:tblGrid>
        <w:gridCol w:w="2161"/>
        <w:gridCol w:w="7220"/>
      </w:tblGrid>
      <w:tr w:rsidR="00C02654" w14:paraId="2FBB2371" w14:textId="77777777">
        <w:trPr>
          <w:trHeight w:val="260"/>
        </w:trPr>
        <w:tc>
          <w:tcPr>
            <w:tcW w:w="2161" w:type="dxa"/>
            <w:tcBorders>
              <w:top w:val="nil"/>
              <w:left w:val="nil"/>
              <w:bottom w:val="nil"/>
              <w:right w:val="nil"/>
            </w:tcBorders>
          </w:tcPr>
          <w:p w14:paraId="2968F3B5" w14:textId="77777777" w:rsidR="00C02654" w:rsidRDefault="005C134F">
            <w:pPr>
              <w:spacing w:after="0" w:line="259" w:lineRule="auto"/>
              <w:ind w:left="0" w:firstLine="0"/>
            </w:pPr>
            <w:r>
              <w:rPr>
                <w:sz w:val="24"/>
              </w:rPr>
              <w:t xml:space="preserve"> </w:t>
            </w:r>
          </w:p>
        </w:tc>
        <w:tc>
          <w:tcPr>
            <w:tcW w:w="7220" w:type="dxa"/>
            <w:tcBorders>
              <w:top w:val="nil"/>
              <w:left w:val="nil"/>
              <w:bottom w:val="nil"/>
              <w:right w:val="nil"/>
            </w:tcBorders>
          </w:tcPr>
          <w:p w14:paraId="3A5A27F1" w14:textId="77777777" w:rsidR="00C02654" w:rsidRDefault="00C02654">
            <w:pPr>
              <w:spacing w:after="160" w:line="259" w:lineRule="auto"/>
              <w:ind w:left="0" w:firstLine="0"/>
            </w:pPr>
          </w:p>
        </w:tc>
      </w:tr>
      <w:tr w:rsidR="00C02654" w14:paraId="2E4B6A65" w14:textId="77777777">
        <w:trPr>
          <w:trHeight w:val="196"/>
        </w:trPr>
        <w:tc>
          <w:tcPr>
            <w:tcW w:w="2161" w:type="dxa"/>
            <w:tcBorders>
              <w:top w:val="nil"/>
              <w:left w:val="nil"/>
              <w:bottom w:val="nil"/>
              <w:right w:val="nil"/>
            </w:tcBorders>
          </w:tcPr>
          <w:p w14:paraId="394B6631" w14:textId="77777777" w:rsidR="00C02654" w:rsidRDefault="005C134F">
            <w:pPr>
              <w:spacing w:after="0" w:line="259" w:lineRule="auto"/>
              <w:ind w:left="0" w:firstLine="0"/>
            </w:pPr>
            <w:r>
              <w:rPr>
                <w:b/>
              </w:rPr>
              <w:t xml:space="preserve">Registration Deadline: </w:t>
            </w:r>
          </w:p>
        </w:tc>
        <w:tc>
          <w:tcPr>
            <w:tcW w:w="7220" w:type="dxa"/>
            <w:tcBorders>
              <w:top w:val="nil"/>
              <w:left w:val="nil"/>
              <w:bottom w:val="nil"/>
              <w:right w:val="nil"/>
            </w:tcBorders>
          </w:tcPr>
          <w:p w14:paraId="1C9C2BDC" w14:textId="7DAA1D92" w:rsidR="00C02654" w:rsidRPr="00DC3460" w:rsidRDefault="005C134F">
            <w:pPr>
              <w:spacing w:after="0" w:line="259" w:lineRule="auto"/>
              <w:ind w:left="0" w:firstLine="0"/>
              <w:rPr>
                <w:highlight w:val="yellow"/>
              </w:rPr>
            </w:pPr>
            <w:r w:rsidRPr="00DC3460">
              <w:rPr>
                <w:highlight w:val="yellow"/>
              </w:rPr>
              <w:t>7</w:t>
            </w:r>
            <w:r w:rsidR="008213DF">
              <w:rPr>
                <w:highlight w:val="yellow"/>
              </w:rPr>
              <w:t>:00</w:t>
            </w:r>
            <w:r w:rsidRPr="00DC3460">
              <w:rPr>
                <w:highlight w:val="yellow"/>
              </w:rPr>
              <w:t xml:space="preserve"> PM on July </w:t>
            </w:r>
            <w:r w:rsidR="003C5FBE">
              <w:rPr>
                <w:highlight w:val="yellow"/>
              </w:rPr>
              <w:t>10,</w:t>
            </w:r>
            <w:r w:rsidRPr="00DC3460">
              <w:rPr>
                <w:highlight w:val="yellow"/>
              </w:rPr>
              <w:t xml:space="preserve"> 201</w:t>
            </w:r>
            <w:r w:rsidR="003C5FBE">
              <w:rPr>
                <w:highlight w:val="yellow"/>
              </w:rPr>
              <w:t>8</w:t>
            </w:r>
            <w:r w:rsidRPr="00DC3460">
              <w:rPr>
                <w:highlight w:val="yellow"/>
              </w:rPr>
              <w:t xml:space="preserve">  </w:t>
            </w:r>
          </w:p>
        </w:tc>
      </w:tr>
      <w:tr w:rsidR="00C02654" w14:paraId="2A21262D" w14:textId="77777777">
        <w:trPr>
          <w:trHeight w:val="196"/>
        </w:trPr>
        <w:tc>
          <w:tcPr>
            <w:tcW w:w="2161" w:type="dxa"/>
            <w:tcBorders>
              <w:top w:val="nil"/>
              <w:left w:val="nil"/>
              <w:bottom w:val="nil"/>
              <w:right w:val="nil"/>
            </w:tcBorders>
          </w:tcPr>
          <w:p w14:paraId="1E3D6582" w14:textId="77777777" w:rsidR="00C02654" w:rsidRDefault="005C134F">
            <w:pPr>
              <w:tabs>
                <w:tab w:val="center" w:pos="1440"/>
              </w:tabs>
              <w:spacing w:after="0" w:line="259" w:lineRule="auto"/>
              <w:ind w:left="0" w:firstLine="0"/>
            </w:pPr>
            <w:r>
              <w:rPr>
                <w:b/>
              </w:rPr>
              <w:t>Entry Delivery:</w:t>
            </w:r>
            <w:r>
              <w:t xml:space="preserve"> </w:t>
            </w:r>
            <w:r>
              <w:tab/>
              <w:t xml:space="preserve"> </w:t>
            </w:r>
          </w:p>
        </w:tc>
        <w:tc>
          <w:tcPr>
            <w:tcW w:w="7220" w:type="dxa"/>
            <w:tcBorders>
              <w:top w:val="nil"/>
              <w:left w:val="nil"/>
              <w:bottom w:val="nil"/>
              <w:right w:val="nil"/>
            </w:tcBorders>
          </w:tcPr>
          <w:p w14:paraId="346BE446" w14:textId="715F1ED6" w:rsidR="00C02654" w:rsidRDefault="005C134F">
            <w:pPr>
              <w:spacing w:after="0" w:line="259" w:lineRule="auto"/>
              <w:ind w:left="0" w:firstLine="0"/>
            </w:pPr>
            <w:r>
              <w:t xml:space="preserve">July </w:t>
            </w:r>
            <w:r w:rsidR="008213DF">
              <w:t>10</w:t>
            </w:r>
            <w:r>
              <w:t>, 201</w:t>
            </w:r>
            <w:r w:rsidR="008213DF">
              <w:t>8</w:t>
            </w:r>
            <w:r>
              <w:t xml:space="preserve"> | 1 </w:t>
            </w:r>
            <w:r w:rsidR="008213DF">
              <w:t>P</w:t>
            </w:r>
            <w:r>
              <w:t xml:space="preserve">M – 6:00 PM </w:t>
            </w:r>
          </w:p>
        </w:tc>
      </w:tr>
      <w:tr w:rsidR="00C02654" w14:paraId="183AAE2A" w14:textId="77777777">
        <w:trPr>
          <w:trHeight w:val="196"/>
        </w:trPr>
        <w:tc>
          <w:tcPr>
            <w:tcW w:w="2161" w:type="dxa"/>
            <w:tcBorders>
              <w:top w:val="nil"/>
              <w:left w:val="nil"/>
              <w:bottom w:val="nil"/>
              <w:right w:val="nil"/>
            </w:tcBorders>
          </w:tcPr>
          <w:p w14:paraId="54C25088" w14:textId="77777777" w:rsidR="00C02654" w:rsidRDefault="005C134F">
            <w:pPr>
              <w:tabs>
                <w:tab w:val="center" w:pos="1440"/>
              </w:tabs>
              <w:spacing w:after="0" w:line="259" w:lineRule="auto"/>
              <w:ind w:left="0" w:firstLine="0"/>
            </w:pPr>
            <w:r>
              <w:rPr>
                <w:b/>
              </w:rPr>
              <w:t xml:space="preserve">Entry Release: </w:t>
            </w:r>
            <w:r>
              <w:t xml:space="preserve"> </w:t>
            </w:r>
            <w:r>
              <w:tab/>
              <w:t xml:space="preserve"> </w:t>
            </w:r>
          </w:p>
        </w:tc>
        <w:tc>
          <w:tcPr>
            <w:tcW w:w="7220" w:type="dxa"/>
            <w:tcBorders>
              <w:top w:val="nil"/>
              <w:left w:val="nil"/>
              <w:bottom w:val="nil"/>
              <w:right w:val="nil"/>
            </w:tcBorders>
          </w:tcPr>
          <w:p w14:paraId="3D98567C" w14:textId="2FD8357B" w:rsidR="00C02654" w:rsidRDefault="005C134F">
            <w:pPr>
              <w:spacing w:after="0" w:line="259" w:lineRule="auto"/>
              <w:ind w:left="0" w:firstLine="0"/>
            </w:pPr>
            <w:r>
              <w:t xml:space="preserve">July </w:t>
            </w:r>
            <w:r w:rsidR="008213DF">
              <w:t>15</w:t>
            </w:r>
            <w:r>
              <w:t>, 201</w:t>
            </w:r>
            <w:r w:rsidR="008213DF">
              <w:t>8</w:t>
            </w:r>
            <w:r>
              <w:t xml:space="preserve"> | </w:t>
            </w:r>
            <w:r w:rsidR="008213DF">
              <w:t>3</w:t>
            </w:r>
            <w:r>
              <w:t xml:space="preserve">:00 PM – </w:t>
            </w:r>
            <w:r w:rsidR="008213DF">
              <w:t>6</w:t>
            </w:r>
            <w:r>
              <w:t xml:space="preserve">:00 PM – </w:t>
            </w:r>
            <w:r>
              <w:rPr>
                <w:b/>
              </w:rPr>
              <w:t xml:space="preserve">NO EARLY RELEASE </w:t>
            </w:r>
          </w:p>
        </w:tc>
      </w:tr>
      <w:tr w:rsidR="00C02654" w14:paraId="018E477C" w14:textId="77777777">
        <w:trPr>
          <w:trHeight w:val="196"/>
        </w:trPr>
        <w:tc>
          <w:tcPr>
            <w:tcW w:w="2161" w:type="dxa"/>
            <w:tcBorders>
              <w:top w:val="nil"/>
              <w:left w:val="nil"/>
              <w:bottom w:val="nil"/>
              <w:right w:val="nil"/>
            </w:tcBorders>
          </w:tcPr>
          <w:p w14:paraId="1E382FF1" w14:textId="77777777" w:rsidR="00C02654" w:rsidRDefault="005C134F">
            <w:pPr>
              <w:spacing w:after="0" w:line="259" w:lineRule="auto"/>
              <w:ind w:left="0" w:firstLine="0"/>
            </w:pPr>
            <w:r>
              <w:rPr>
                <w:b/>
              </w:rPr>
              <w:t xml:space="preserve">Show Times Open to Public:  </w:t>
            </w:r>
          </w:p>
        </w:tc>
        <w:tc>
          <w:tcPr>
            <w:tcW w:w="7220" w:type="dxa"/>
            <w:tcBorders>
              <w:top w:val="nil"/>
              <w:left w:val="nil"/>
              <w:bottom w:val="nil"/>
              <w:right w:val="nil"/>
            </w:tcBorders>
          </w:tcPr>
          <w:p w14:paraId="0898F63F" w14:textId="1A2E3E0E" w:rsidR="000E06D2" w:rsidRDefault="00766E8A">
            <w:pPr>
              <w:spacing w:after="0" w:line="259" w:lineRule="auto"/>
              <w:ind w:left="0" w:firstLine="0"/>
            </w:pPr>
            <w:r>
              <w:t>Thursday</w:t>
            </w:r>
            <w:r w:rsidR="005C134F">
              <w:t>, July</w:t>
            </w:r>
            <w:r>
              <w:t xml:space="preserve"> 12</w:t>
            </w:r>
            <w:r w:rsidR="005C134F">
              <w:t xml:space="preserve"> | </w:t>
            </w:r>
            <w:r>
              <w:t>4</w:t>
            </w:r>
            <w:r w:rsidR="005C134F">
              <w:t xml:space="preserve">:00 </w:t>
            </w:r>
            <w:r>
              <w:t>P</w:t>
            </w:r>
            <w:r w:rsidR="005C134F">
              <w:t xml:space="preserve">M – </w:t>
            </w:r>
            <w:r w:rsidR="000E06D2">
              <w:t>8</w:t>
            </w:r>
            <w:r w:rsidR="005C134F">
              <w:t>:00 PM</w:t>
            </w:r>
          </w:p>
          <w:p w14:paraId="168028BF" w14:textId="77777777" w:rsidR="00954163" w:rsidRDefault="000E06D2">
            <w:pPr>
              <w:spacing w:after="0" w:line="259" w:lineRule="auto"/>
              <w:ind w:left="0" w:firstLine="0"/>
            </w:pPr>
            <w:r>
              <w:t xml:space="preserve">Friday, July 13 </w:t>
            </w:r>
            <w:r w:rsidR="009532D3">
              <w:t>| 12:00 PM-</w:t>
            </w:r>
            <w:r w:rsidR="00954163">
              <w:t xml:space="preserve"> 8:00 PM</w:t>
            </w:r>
          </w:p>
          <w:p w14:paraId="6E7F4320" w14:textId="70CF7947" w:rsidR="00B82AD3" w:rsidRDefault="00B82AD3">
            <w:pPr>
              <w:spacing w:after="0" w:line="259" w:lineRule="auto"/>
              <w:ind w:left="0" w:firstLine="0"/>
            </w:pPr>
            <w:r>
              <w:t xml:space="preserve">Saturday, July </w:t>
            </w:r>
            <w:r w:rsidR="00587EE6">
              <w:t>14 | 10:00 AM – 6:00 PM</w:t>
            </w:r>
          </w:p>
          <w:p w14:paraId="6C93EA3E" w14:textId="48DDA771" w:rsidR="00C02654" w:rsidRDefault="00B82AD3">
            <w:pPr>
              <w:spacing w:after="0" w:line="259" w:lineRule="auto"/>
              <w:ind w:left="0" w:firstLine="0"/>
            </w:pPr>
            <w:r>
              <w:t>Sunday, July</w:t>
            </w:r>
            <w:r w:rsidR="00587EE6">
              <w:t xml:space="preserve"> 15 | </w:t>
            </w:r>
            <w:r w:rsidR="00C04D66">
              <w:t xml:space="preserve">12:00 PM – 3:00 PM </w:t>
            </w:r>
          </w:p>
        </w:tc>
      </w:tr>
      <w:tr w:rsidR="00C02654" w14:paraId="069C9266" w14:textId="77777777">
        <w:trPr>
          <w:trHeight w:val="194"/>
        </w:trPr>
        <w:tc>
          <w:tcPr>
            <w:tcW w:w="2161" w:type="dxa"/>
            <w:tcBorders>
              <w:top w:val="nil"/>
              <w:left w:val="nil"/>
              <w:bottom w:val="nil"/>
              <w:right w:val="nil"/>
            </w:tcBorders>
          </w:tcPr>
          <w:p w14:paraId="4A59165F" w14:textId="77777777" w:rsidR="00C02654" w:rsidRDefault="005C134F">
            <w:pPr>
              <w:tabs>
                <w:tab w:val="center" w:pos="1440"/>
              </w:tabs>
              <w:spacing w:after="0" w:line="259" w:lineRule="auto"/>
              <w:ind w:left="0" w:firstLine="0"/>
            </w:pPr>
            <w:r>
              <w:rPr>
                <w:b/>
              </w:rPr>
              <w:t xml:space="preserve">Entry Fees:  </w:t>
            </w:r>
            <w:r>
              <w:rPr>
                <w:b/>
              </w:rPr>
              <w:tab/>
              <w:t xml:space="preserve"> </w:t>
            </w:r>
          </w:p>
        </w:tc>
        <w:tc>
          <w:tcPr>
            <w:tcW w:w="7220" w:type="dxa"/>
            <w:tcBorders>
              <w:top w:val="nil"/>
              <w:left w:val="nil"/>
              <w:bottom w:val="nil"/>
              <w:right w:val="nil"/>
            </w:tcBorders>
          </w:tcPr>
          <w:p w14:paraId="56BC0870" w14:textId="77777777" w:rsidR="00C02654" w:rsidRDefault="005C134F">
            <w:pPr>
              <w:spacing w:after="0" w:line="259" w:lineRule="auto"/>
              <w:ind w:left="0" w:firstLine="0"/>
            </w:pPr>
            <w:r>
              <w:rPr>
                <w:i/>
              </w:rPr>
              <w:t>Youth (12 &amp; Under)</w:t>
            </w:r>
            <w:r>
              <w:t xml:space="preserve"> – FREE for up to 20 entries. After the first 20 entries, $5 per 10 entries. </w:t>
            </w:r>
          </w:p>
        </w:tc>
      </w:tr>
      <w:tr w:rsidR="00C02654" w14:paraId="1F074D88" w14:textId="77777777">
        <w:trPr>
          <w:trHeight w:val="196"/>
        </w:trPr>
        <w:tc>
          <w:tcPr>
            <w:tcW w:w="2161" w:type="dxa"/>
            <w:tcBorders>
              <w:top w:val="nil"/>
              <w:left w:val="nil"/>
              <w:bottom w:val="nil"/>
              <w:right w:val="nil"/>
            </w:tcBorders>
          </w:tcPr>
          <w:p w14:paraId="3FA90123" w14:textId="77777777" w:rsidR="00C02654" w:rsidRDefault="005C134F">
            <w:pPr>
              <w:spacing w:after="0" w:line="259" w:lineRule="auto"/>
              <w:ind w:left="0" w:firstLine="0"/>
            </w:pPr>
            <w:r>
              <w:t xml:space="preserve"> </w:t>
            </w:r>
            <w:r>
              <w:tab/>
              <w:t xml:space="preserve"> </w:t>
            </w:r>
            <w:r>
              <w:tab/>
              <w:t xml:space="preserve"> </w:t>
            </w:r>
          </w:p>
        </w:tc>
        <w:tc>
          <w:tcPr>
            <w:tcW w:w="7220" w:type="dxa"/>
            <w:tcBorders>
              <w:top w:val="nil"/>
              <w:left w:val="nil"/>
              <w:bottom w:val="nil"/>
              <w:right w:val="nil"/>
            </w:tcBorders>
          </w:tcPr>
          <w:p w14:paraId="519D6A64" w14:textId="77777777" w:rsidR="00C02654" w:rsidRDefault="005C134F">
            <w:pPr>
              <w:spacing w:after="0" w:line="259" w:lineRule="auto"/>
              <w:ind w:left="0" w:firstLine="0"/>
            </w:pPr>
            <w:r>
              <w:rPr>
                <w:i/>
              </w:rPr>
              <w:t>Adult (13 &amp; Over)</w:t>
            </w:r>
            <w:r>
              <w:t xml:space="preserve"> – $5 for up to 20 entries. After the first 20 entries, $5 per 10 entries. </w:t>
            </w:r>
          </w:p>
        </w:tc>
      </w:tr>
      <w:tr w:rsidR="00C02654" w14:paraId="09500FBA" w14:textId="77777777">
        <w:trPr>
          <w:trHeight w:val="375"/>
        </w:trPr>
        <w:tc>
          <w:tcPr>
            <w:tcW w:w="2161" w:type="dxa"/>
            <w:tcBorders>
              <w:top w:val="nil"/>
              <w:left w:val="nil"/>
              <w:bottom w:val="nil"/>
              <w:right w:val="nil"/>
            </w:tcBorders>
          </w:tcPr>
          <w:p w14:paraId="76360DA7" w14:textId="77777777" w:rsidR="00C02654" w:rsidRDefault="005C134F">
            <w:pPr>
              <w:spacing w:after="0" w:line="259" w:lineRule="auto"/>
              <w:ind w:left="0" w:firstLine="0"/>
            </w:pPr>
            <w:r>
              <w:rPr>
                <w:b/>
              </w:rPr>
              <w:t xml:space="preserve">Premiums: </w:t>
            </w:r>
          </w:p>
        </w:tc>
        <w:tc>
          <w:tcPr>
            <w:tcW w:w="7220" w:type="dxa"/>
            <w:tcBorders>
              <w:top w:val="nil"/>
              <w:left w:val="nil"/>
              <w:bottom w:val="nil"/>
              <w:right w:val="nil"/>
            </w:tcBorders>
          </w:tcPr>
          <w:p w14:paraId="12B6C92A" w14:textId="77777777" w:rsidR="00C02654" w:rsidRDefault="005C134F">
            <w:pPr>
              <w:spacing w:after="0" w:line="259" w:lineRule="auto"/>
              <w:ind w:left="0" w:firstLine="0"/>
            </w:pPr>
            <w:r>
              <w:t xml:space="preserve">PREMIUM PAYOUTS will only be paid during the release times at the Open Class office. No payouts will be paid at any other time. If you do not collect your premiums during these times, you will forfeit your winnings! </w:t>
            </w:r>
            <w:r>
              <w:rPr>
                <w:b/>
              </w:rPr>
              <w:t xml:space="preserve"> </w:t>
            </w:r>
          </w:p>
        </w:tc>
      </w:tr>
    </w:tbl>
    <w:p w14:paraId="5F780046" w14:textId="77777777" w:rsidR="00C02654" w:rsidRDefault="005C134F">
      <w:pPr>
        <w:spacing w:after="0" w:line="259" w:lineRule="auto"/>
        <w:ind w:left="0" w:firstLine="0"/>
      </w:pPr>
      <w:r>
        <w:rPr>
          <w:b/>
        </w:rPr>
        <w:t xml:space="preserve"> </w:t>
      </w:r>
    </w:p>
    <w:p w14:paraId="19AF75FE" w14:textId="77777777" w:rsidR="00C02654" w:rsidRDefault="005C134F">
      <w:pPr>
        <w:spacing w:after="0" w:line="259" w:lineRule="auto"/>
        <w:ind w:left="-5"/>
      </w:pPr>
      <w:r>
        <w:rPr>
          <w:b/>
        </w:rPr>
        <w:t xml:space="preserve">Department Specific Rules: </w:t>
      </w:r>
      <w:r>
        <w:t xml:space="preserve"> </w:t>
      </w:r>
    </w:p>
    <w:p w14:paraId="7B4E4EB6" w14:textId="77777777" w:rsidR="00C02654" w:rsidRDefault="005C134F">
      <w:pPr>
        <w:spacing w:after="0" w:line="259" w:lineRule="auto"/>
        <w:ind w:left="0" w:firstLine="0"/>
      </w:pPr>
      <w:r>
        <w:rPr>
          <w:b/>
        </w:rPr>
        <w:t xml:space="preserve"> </w:t>
      </w:r>
    </w:p>
    <w:p w14:paraId="062E9A3A" w14:textId="77777777" w:rsidR="00C02654" w:rsidRDefault="005C134F">
      <w:r>
        <w:t xml:space="preserve">All articles must be produced and grown by the exhibitor. If the judge deems articles have been purchased for exhibition, they may be disqualified. Corn exhibits selected from late varieties and entered either as medium or 90 </w:t>
      </w:r>
      <w:proofErr w:type="gramStart"/>
      <w:r>
        <w:t>day</w:t>
      </w:r>
      <w:proofErr w:type="gramEnd"/>
      <w:r>
        <w:t xml:space="preserve"> will be ruled out. After being submitted, the superintendent shall have control of same: exhibitors shall not interfere with or handle exhibit afterwards. </w:t>
      </w:r>
    </w:p>
    <w:p w14:paraId="44DF4B28" w14:textId="77777777" w:rsidR="00C02654" w:rsidRDefault="005C134F">
      <w:pPr>
        <w:spacing w:after="0" w:line="259" w:lineRule="auto"/>
        <w:ind w:left="720" w:firstLine="0"/>
      </w:pPr>
      <w:r>
        <w:t xml:space="preserve"> </w:t>
      </w:r>
    </w:p>
    <w:p w14:paraId="45531E30" w14:textId="5F0A5158" w:rsidR="00C02654" w:rsidRDefault="005C134F">
      <w:r>
        <w:t xml:space="preserve">No entries will be released before specified time. If you are unable to pick up your exhibits at the release time, it is your responsibility to find someone to do so. Any items remaining after </w:t>
      </w:r>
      <w:r w:rsidR="003870D4">
        <w:t>6</w:t>
      </w:r>
      <w:r>
        <w:t>:00 PM on S</w:t>
      </w:r>
      <w:r w:rsidR="005505D4">
        <w:t>unday</w:t>
      </w:r>
      <w:r>
        <w:t xml:space="preserve">, July </w:t>
      </w:r>
      <w:r w:rsidR="005505D4">
        <w:t>15</w:t>
      </w:r>
      <w:r>
        <w:t xml:space="preserve"> will be disposed of </w:t>
      </w:r>
    </w:p>
    <w:p w14:paraId="20B9FD6B" w14:textId="77777777" w:rsidR="00C02654" w:rsidRDefault="00C02654">
      <w:pPr>
        <w:sectPr w:rsidR="00C02654">
          <w:footerReference w:type="default" r:id="rId9"/>
          <w:pgSz w:w="12240" w:h="15840"/>
          <w:pgMar w:top="360" w:right="2218" w:bottom="732" w:left="1440" w:header="720" w:footer="720" w:gutter="0"/>
          <w:cols w:space="720"/>
        </w:sectPr>
      </w:pPr>
    </w:p>
    <w:p w14:paraId="1A3BAD84" w14:textId="77777777" w:rsidR="00C02654" w:rsidRDefault="005C134F">
      <w:r>
        <w:t xml:space="preserve">immediately. </w:t>
      </w:r>
    </w:p>
    <w:p w14:paraId="7E7C6AE7" w14:textId="42F3FD2B" w:rsidR="00C02654" w:rsidRDefault="005C134F">
      <w:pPr>
        <w:spacing w:after="0" w:line="259" w:lineRule="auto"/>
        <w:ind w:left="720" w:firstLine="0"/>
      </w:pPr>
      <w:r>
        <w:t xml:space="preserve"> </w:t>
      </w:r>
    </w:p>
    <w:p w14:paraId="25443F54" w14:textId="4A67474E" w:rsidR="007B4277" w:rsidRDefault="007B4277">
      <w:pPr>
        <w:spacing w:after="0" w:line="259" w:lineRule="auto"/>
        <w:ind w:left="720" w:firstLine="0"/>
      </w:pPr>
      <w:commentRangeStart w:id="1"/>
      <w:r>
        <w:t xml:space="preserve">Comment </w:t>
      </w:r>
      <w:commentRangeEnd w:id="1"/>
      <w:r w:rsidR="00097E37">
        <w:rPr>
          <w:rStyle w:val="CommentReference"/>
        </w:rPr>
        <w:commentReference w:id="1"/>
      </w:r>
    </w:p>
    <w:p w14:paraId="5B08D5AB" w14:textId="7CF9DF4D" w:rsidR="007B4277" w:rsidRDefault="007B4277">
      <w:pPr>
        <w:spacing w:after="0" w:line="259" w:lineRule="auto"/>
        <w:ind w:left="720" w:firstLine="0"/>
      </w:pPr>
    </w:p>
    <w:p w14:paraId="18F8998A" w14:textId="77777777" w:rsidR="007B4277" w:rsidRDefault="007B4277">
      <w:pPr>
        <w:spacing w:after="0" w:line="259" w:lineRule="auto"/>
        <w:ind w:left="720" w:firstLine="0"/>
      </w:pPr>
    </w:p>
    <w:p w14:paraId="061E2AD7" w14:textId="77777777" w:rsidR="00C02654" w:rsidRDefault="005C134F">
      <w:r>
        <w:t xml:space="preserve">Spoiled produce will be disqualified. </w:t>
      </w:r>
    </w:p>
    <w:p w14:paraId="4E5E2497" w14:textId="77777777" w:rsidR="00C02654" w:rsidRDefault="005C134F">
      <w:pPr>
        <w:spacing w:after="0" w:line="259" w:lineRule="auto"/>
        <w:ind w:left="0" w:firstLine="0"/>
      </w:pPr>
      <w:r>
        <w:t xml:space="preserve"> </w:t>
      </w:r>
    </w:p>
    <w:p w14:paraId="0CAE8E53" w14:textId="77777777" w:rsidR="00C02654" w:rsidRDefault="005C134F">
      <w:pPr>
        <w:spacing w:after="0" w:line="259" w:lineRule="auto"/>
        <w:ind w:left="-5"/>
      </w:pPr>
      <w:r>
        <w:rPr>
          <w:b/>
        </w:rPr>
        <w:t xml:space="preserve">Division and Class List:  </w:t>
      </w:r>
    </w:p>
    <w:p w14:paraId="1F96B4FC" w14:textId="77777777" w:rsidR="00C02654" w:rsidRDefault="005C134F">
      <w:pPr>
        <w:spacing w:after="0" w:line="259" w:lineRule="auto"/>
        <w:ind w:left="0" w:firstLine="0"/>
      </w:pPr>
      <w:r>
        <w:rPr>
          <w:b/>
        </w:rPr>
        <w:t xml:space="preserve"> </w:t>
      </w:r>
    </w:p>
    <w:p w14:paraId="73A9EF2D" w14:textId="77777777" w:rsidR="00C02654" w:rsidRDefault="005C134F">
      <w:pPr>
        <w:pStyle w:val="Heading1"/>
        <w:ind w:left="-5"/>
      </w:pPr>
      <w:r>
        <w:t>DIVISION 101 – VEGETABLES</w:t>
      </w:r>
      <w:r>
        <w:rPr>
          <w:u w:val="none"/>
        </w:rPr>
        <w:t xml:space="preserve"> </w:t>
      </w:r>
    </w:p>
    <w:p w14:paraId="59498410" w14:textId="77777777" w:rsidR="00C02654" w:rsidRDefault="005C134F">
      <w:pPr>
        <w:spacing w:after="0" w:line="259" w:lineRule="auto"/>
        <w:ind w:left="0" w:firstLine="0"/>
      </w:pPr>
      <w:r>
        <w:t xml:space="preserve"> </w:t>
      </w:r>
    </w:p>
    <w:p w14:paraId="745C373F" w14:textId="77777777" w:rsidR="00C02654" w:rsidRDefault="005C134F">
      <w:pPr>
        <w:numPr>
          <w:ilvl w:val="0"/>
          <w:numId w:val="1"/>
        </w:numPr>
        <w:ind w:hanging="701"/>
      </w:pPr>
      <w:r>
        <w:t xml:space="preserve">Russet Potatoes (6) </w:t>
      </w:r>
    </w:p>
    <w:p w14:paraId="10C05923" w14:textId="77777777" w:rsidR="00C02654" w:rsidRDefault="005C134F">
      <w:pPr>
        <w:numPr>
          <w:ilvl w:val="0"/>
          <w:numId w:val="1"/>
        </w:numPr>
        <w:ind w:hanging="701"/>
      </w:pPr>
      <w:r>
        <w:t xml:space="preserve">Kennebec Potatoes (6) </w:t>
      </w:r>
    </w:p>
    <w:p w14:paraId="3E2840E6" w14:textId="77777777" w:rsidR="00C02654" w:rsidRDefault="005C134F">
      <w:pPr>
        <w:numPr>
          <w:ilvl w:val="0"/>
          <w:numId w:val="1"/>
        </w:numPr>
        <w:ind w:hanging="701"/>
      </w:pPr>
      <w:r>
        <w:t xml:space="preserve">Cobbler Potatoes (6) </w:t>
      </w:r>
    </w:p>
    <w:p w14:paraId="294E7F56" w14:textId="77777777" w:rsidR="00C02654" w:rsidRDefault="005C134F">
      <w:pPr>
        <w:numPr>
          <w:ilvl w:val="0"/>
          <w:numId w:val="1"/>
        </w:numPr>
        <w:ind w:hanging="701"/>
      </w:pPr>
      <w:r>
        <w:t xml:space="preserve">Norland Potatoes (6) </w:t>
      </w:r>
    </w:p>
    <w:p w14:paraId="4377E088" w14:textId="77777777" w:rsidR="00C02654" w:rsidRDefault="005C134F">
      <w:pPr>
        <w:numPr>
          <w:ilvl w:val="0"/>
          <w:numId w:val="1"/>
        </w:numPr>
        <w:ind w:hanging="701"/>
      </w:pPr>
      <w:r>
        <w:t xml:space="preserve">Yukon Gold Potatoes (6) </w:t>
      </w:r>
    </w:p>
    <w:p w14:paraId="68ED9686" w14:textId="77777777" w:rsidR="00C02654" w:rsidRDefault="005C134F">
      <w:pPr>
        <w:numPr>
          <w:ilvl w:val="0"/>
          <w:numId w:val="1"/>
        </w:numPr>
        <w:ind w:hanging="701"/>
      </w:pPr>
      <w:r>
        <w:t xml:space="preserve">Any other variety white potatoes (6) </w:t>
      </w:r>
    </w:p>
    <w:p w14:paraId="7DB479B4" w14:textId="77777777" w:rsidR="00C02654" w:rsidRDefault="005C134F">
      <w:pPr>
        <w:numPr>
          <w:ilvl w:val="0"/>
          <w:numId w:val="1"/>
        </w:numPr>
        <w:ind w:hanging="701"/>
      </w:pPr>
      <w:r>
        <w:t xml:space="preserve">Any other variety red potatoes (6) </w:t>
      </w:r>
    </w:p>
    <w:p w14:paraId="0FADE53B" w14:textId="77777777" w:rsidR="00C02654" w:rsidRDefault="005C134F">
      <w:pPr>
        <w:numPr>
          <w:ilvl w:val="0"/>
          <w:numId w:val="1"/>
        </w:numPr>
        <w:ind w:hanging="701"/>
      </w:pPr>
      <w:r>
        <w:t xml:space="preserve">Sweet Potato, any variety (3) </w:t>
      </w:r>
    </w:p>
    <w:p w14:paraId="1D3FBF35" w14:textId="77777777" w:rsidR="00C02654" w:rsidRDefault="005C134F">
      <w:pPr>
        <w:numPr>
          <w:ilvl w:val="0"/>
          <w:numId w:val="1"/>
        </w:numPr>
        <w:ind w:hanging="701"/>
      </w:pPr>
      <w:r>
        <w:t xml:space="preserve">Red Onion, unpeeled (6) </w:t>
      </w:r>
    </w:p>
    <w:p w14:paraId="319725A1" w14:textId="77777777" w:rsidR="00C02654" w:rsidRDefault="005C134F">
      <w:pPr>
        <w:numPr>
          <w:ilvl w:val="0"/>
          <w:numId w:val="1"/>
        </w:numPr>
        <w:ind w:hanging="701"/>
      </w:pPr>
      <w:r>
        <w:t xml:space="preserve">White Onion, unpeeled (6) </w:t>
      </w:r>
    </w:p>
    <w:p w14:paraId="0E8B4F02" w14:textId="77777777" w:rsidR="00C02654" w:rsidRDefault="005C134F">
      <w:pPr>
        <w:numPr>
          <w:ilvl w:val="0"/>
          <w:numId w:val="1"/>
        </w:numPr>
        <w:ind w:hanging="701"/>
      </w:pPr>
      <w:r>
        <w:t xml:space="preserve">Yellow Onion, unpeeled (6) </w:t>
      </w:r>
    </w:p>
    <w:p w14:paraId="1162B813" w14:textId="77777777" w:rsidR="00C02654" w:rsidRDefault="005C134F">
      <w:pPr>
        <w:numPr>
          <w:ilvl w:val="0"/>
          <w:numId w:val="1"/>
        </w:numPr>
        <w:ind w:hanging="701"/>
      </w:pPr>
      <w:r>
        <w:t xml:space="preserve">Jumbo Onions 4 in. or over, any variety, unpeeled (3) </w:t>
      </w:r>
    </w:p>
    <w:p w14:paraId="133C7B29" w14:textId="77777777" w:rsidR="00C02654" w:rsidRDefault="005C134F">
      <w:pPr>
        <w:numPr>
          <w:ilvl w:val="0"/>
          <w:numId w:val="1"/>
        </w:numPr>
        <w:ind w:hanging="701"/>
      </w:pPr>
      <w:r>
        <w:t xml:space="preserve">Green Beans, in pods (12) </w:t>
      </w:r>
    </w:p>
    <w:p w14:paraId="124D8799" w14:textId="77777777" w:rsidR="00C02654" w:rsidRDefault="005C134F">
      <w:pPr>
        <w:numPr>
          <w:ilvl w:val="0"/>
          <w:numId w:val="1"/>
        </w:numPr>
        <w:ind w:hanging="701"/>
      </w:pPr>
      <w:r>
        <w:t xml:space="preserve">Wax Beans, in pods (12) </w:t>
      </w:r>
    </w:p>
    <w:p w14:paraId="4357B8CC" w14:textId="77777777" w:rsidR="00C02654" w:rsidRDefault="005C134F">
      <w:pPr>
        <w:numPr>
          <w:ilvl w:val="0"/>
          <w:numId w:val="1"/>
        </w:numPr>
        <w:ind w:hanging="701"/>
      </w:pPr>
      <w:r>
        <w:t xml:space="preserve">Lima Green Beans, in pods (12) </w:t>
      </w:r>
    </w:p>
    <w:p w14:paraId="17593723" w14:textId="77777777" w:rsidR="00C02654" w:rsidRDefault="005C134F">
      <w:pPr>
        <w:numPr>
          <w:ilvl w:val="0"/>
          <w:numId w:val="1"/>
        </w:numPr>
        <w:ind w:hanging="701"/>
      </w:pPr>
      <w:r>
        <w:t xml:space="preserve">Green Cabbage (2 heads) </w:t>
      </w:r>
    </w:p>
    <w:p w14:paraId="54A50910" w14:textId="77777777" w:rsidR="00C02654" w:rsidRDefault="005C134F">
      <w:pPr>
        <w:numPr>
          <w:ilvl w:val="0"/>
          <w:numId w:val="1"/>
        </w:numPr>
        <w:ind w:hanging="701"/>
      </w:pPr>
      <w:r>
        <w:t xml:space="preserve">Red Cabbage (2 heads) </w:t>
      </w:r>
    </w:p>
    <w:p w14:paraId="5A59925D" w14:textId="77777777" w:rsidR="00C02654" w:rsidRDefault="005C134F">
      <w:pPr>
        <w:numPr>
          <w:ilvl w:val="0"/>
          <w:numId w:val="1"/>
        </w:numPr>
        <w:ind w:hanging="701"/>
      </w:pPr>
      <w:r>
        <w:t xml:space="preserve">Green Bell Peppers (6) </w:t>
      </w:r>
    </w:p>
    <w:p w14:paraId="3950D4AD" w14:textId="77777777" w:rsidR="00C02654" w:rsidRDefault="005C134F">
      <w:pPr>
        <w:numPr>
          <w:ilvl w:val="0"/>
          <w:numId w:val="1"/>
        </w:numPr>
        <w:ind w:hanging="701"/>
      </w:pPr>
      <w:r>
        <w:t xml:space="preserve">Red Bell Peppers (6) </w:t>
      </w:r>
    </w:p>
    <w:p w14:paraId="6CFBB0FC" w14:textId="77777777" w:rsidR="00C02654" w:rsidRDefault="005C134F">
      <w:pPr>
        <w:numPr>
          <w:ilvl w:val="0"/>
          <w:numId w:val="1"/>
        </w:numPr>
        <w:ind w:hanging="701"/>
      </w:pPr>
      <w:r>
        <w:t xml:space="preserve">Banana Peppers (6) </w:t>
      </w:r>
    </w:p>
    <w:p w14:paraId="0EC19FF9" w14:textId="77777777" w:rsidR="00C02654" w:rsidRDefault="005C134F">
      <w:pPr>
        <w:numPr>
          <w:ilvl w:val="0"/>
          <w:numId w:val="1"/>
        </w:numPr>
        <w:ind w:hanging="701"/>
      </w:pPr>
      <w:r>
        <w:t xml:space="preserve">Hot Peppers, Jalapeno (12) </w:t>
      </w:r>
    </w:p>
    <w:p w14:paraId="3522C0A4" w14:textId="77777777" w:rsidR="00C02654" w:rsidRDefault="005C134F">
      <w:pPr>
        <w:numPr>
          <w:ilvl w:val="0"/>
          <w:numId w:val="1"/>
        </w:numPr>
        <w:ind w:hanging="701"/>
      </w:pPr>
      <w:r>
        <w:t xml:space="preserve">Hot Peppers, Red, Large (6) </w:t>
      </w:r>
    </w:p>
    <w:p w14:paraId="11451B5D" w14:textId="77777777" w:rsidR="00C02654" w:rsidRDefault="005C134F">
      <w:pPr>
        <w:numPr>
          <w:ilvl w:val="0"/>
          <w:numId w:val="1"/>
        </w:numPr>
        <w:ind w:hanging="701"/>
      </w:pPr>
      <w:r>
        <w:t xml:space="preserve">Hot Peppers, Green (12) </w:t>
      </w:r>
    </w:p>
    <w:p w14:paraId="233772B6" w14:textId="77777777" w:rsidR="00C02654" w:rsidRDefault="005C134F">
      <w:pPr>
        <w:numPr>
          <w:ilvl w:val="0"/>
          <w:numId w:val="1"/>
        </w:numPr>
        <w:ind w:hanging="701"/>
      </w:pPr>
      <w:r>
        <w:t xml:space="preserve">Hot Peppers, Yellow (12) </w:t>
      </w:r>
    </w:p>
    <w:p w14:paraId="2138853D" w14:textId="77777777" w:rsidR="00C02654" w:rsidRDefault="005C134F">
      <w:pPr>
        <w:numPr>
          <w:ilvl w:val="0"/>
          <w:numId w:val="1"/>
        </w:numPr>
        <w:ind w:hanging="701"/>
      </w:pPr>
      <w:r>
        <w:t xml:space="preserve">Hot Peppers, Chili (12) </w:t>
      </w:r>
    </w:p>
    <w:p w14:paraId="105C35D4" w14:textId="77777777" w:rsidR="00C02654" w:rsidRDefault="005C134F">
      <w:pPr>
        <w:numPr>
          <w:ilvl w:val="0"/>
          <w:numId w:val="1"/>
        </w:numPr>
        <w:ind w:hanging="701"/>
      </w:pPr>
      <w:r>
        <w:t xml:space="preserve">Hot Peppers, Not Named (12) </w:t>
      </w:r>
    </w:p>
    <w:p w14:paraId="3C89B020" w14:textId="77777777" w:rsidR="00C02654" w:rsidRDefault="005C134F">
      <w:pPr>
        <w:numPr>
          <w:ilvl w:val="0"/>
          <w:numId w:val="1"/>
        </w:numPr>
        <w:ind w:hanging="701"/>
      </w:pPr>
      <w:r>
        <w:t xml:space="preserve">Any other Sweet Pepper (6) </w:t>
      </w:r>
    </w:p>
    <w:p w14:paraId="0936989D" w14:textId="77777777" w:rsidR="00C02654" w:rsidRDefault="005C134F">
      <w:pPr>
        <w:numPr>
          <w:ilvl w:val="0"/>
          <w:numId w:val="1"/>
        </w:numPr>
        <w:ind w:hanging="701"/>
      </w:pPr>
      <w:r>
        <w:t xml:space="preserve">Red Tomatoes, no stems (6) </w:t>
      </w:r>
    </w:p>
    <w:p w14:paraId="0E898279" w14:textId="77777777" w:rsidR="00C02654" w:rsidRDefault="005C134F">
      <w:pPr>
        <w:numPr>
          <w:ilvl w:val="0"/>
          <w:numId w:val="1"/>
        </w:numPr>
        <w:ind w:hanging="701"/>
      </w:pPr>
      <w:r>
        <w:t xml:space="preserve">Pink Tomatoes, no stems (6) </w:t>
      </w:r>
    </w:p>
    <w:p w14:paraId="4C5F21B7" w14:textId="77777777" w:rsidR="00C02654" w:rsidRDefault="005C134F">
      <w:pPr>
        <w:numPr>
          <w:ilvl w:val="0"/>
          <w:numId w:val="1"/>
        </w:numPr>
        <w:ind w:hanging="701"/>
      </w:pPr>
      <w:r>
        <w:t xml:space="preserve">Yellow or Orange Tomatoes, no stems (12) </w:t>
      </w:r>
    </w:p>
    <w:p w14:paraId="789D4770" w14:textId="77777777" w:rsidR="00C02654" w:rsidRDefault="005C134F">
      <w:pPr>
        <w:numPr>
          <w:ilvl w:val="0"/>
          <w:numId w:val="1"/>
        </w:numPr>
        <w:ind w:hanging="701"/>
      </w:pPr>
      <w:r>
        <w:t xml:space="preserve">Red Table Beets (6) </w:t>
      </w:r>
    </w:p>
    <w:p w14:paraId="44CA8B59" w14:textId="77777777" w:rsidR="00C02654" w:rsidRDefault="005C134F">
      <w:pPr>
        <w:numPr>
          <w:ilvl w:val="0"/>
          <w:numId w:val="1"/>
        </w:numPr>
        <w:ind w:hanging="701"/>
      </w:pPr>
      <w:r>
        <w:t xml:space="preserve">Short Carrots, 2-4 inches in length (6) </w:t>
      </w:r>
    </w:p>
    <w:p w14:paraId="2950B252" w14:textId="77777777" w:rsidR="00C02654" w:rsidRDefault="005C134F">
      <w:pPr>
        <w:numPr>
          <w:ilvl w:val="0"/>
          <w:numId w:val="1"/>
        </w:numPr>
        <w:ind w:hanging="701"/>
      </w:pPr>
      <w:r>
        <w:t xml:space="preserve">Long Carrots, Over 4 inches (6) </w:t>
      </w:r>
    </w:p>
    <w:p w14:paraId="17D5B73A" w14:textId="77777777" w:rsidR="00C02654" w:rsidRDefault="005C134F">
      <w:pPr>
        <w:numPr>
          <w:ilvl w:val="0"/>
          <w:numId w:val="1"/>
        </w:numPr>
        <w:ind w:hanging="701"/>
      </w:pPr>
      <w:r>
        <w:t xml:space="preserve">Turnips (6) </w:t>
      </w:r>
    </w:p>
    <w:p w14:paraId="7CE2F1D3" w14:textId="77777777" w:rsidR="00C02654" w:rsidRDefault="005C134F">
      <w:pPr>
        <w:numPr>
          <w:ilvl w:val="0"/>
          <w:numId w:val="1"/>
        </w:numPr>
        <w:ind w:hanging="701"/>
      </w:pPr>
      <w:r>
        <w:t xml:space="preserve">Rhubarb, 2-inch fan, pulled, not cut (6) </w:t>
      </w:r>
    </w:p>
    <w:p w14:paraId="29642FFA" w14:textId="77777777" w:rsidR="00C02654" w:rsidRDefault="005C134F">
      <w:pPr>
        <w:numPr>
          <w:ilvl w:val="0"/>
          <w:numId w:val="1"/>
        </w:numPr>
        <w:ind w:hanging="701"/>
      </w:pPr>
      <w:r>
        <w:t xml:space="preserve">Eggplant, Tradition (2) </w:t>
      </w:r>
    </w:p>
    <w:p w14:paraId="03915B45" w14:textId="77777777" w:rsidR="00C02654" w:rsidRDefault="005C134F">
      <w:pPr>
        <w:numPr>
          <w:ilvl w:val="0"/>
          <w:numId w:val="1"/>
        </w:numPr>
        <w:ind w:hanging="701"/>
      </w:pPr>
      <w:r>
        <w:t xml:space="preserve">Eggplant, Japanese </w:t>
      </w:r>
    </w:p>
    <w:p w14:paraId="7A672A8C" w14:textId="77777777" w:rsidR="00C02654" w:rsidRDefault="005C134F">
      <w:pPr>
        <w:numPr>
          <w:ilvl w:val="0"/>
          <w:numId w:val="1"/>
        </w:numPr>
        <w:ind w:hanging="701"/>
      </w:pPr>
      <w:r>
        <w:t xml:space="preserve">Eggplant, Any Other </w:t>
      </w:r>
    </w:p>
    <w:p w14:paraId="62D83DCF" w14:textId="77777777" w:rsidR="00C02654" w:rsidRDefault="005C134F">
      <w:pPr>
        <w:numPr>
          <w:ilvl w:val="0"/>
          <w:numId w:val="1"/>
        </w:numPr>
        <w:ind w:hanging="701"/>
      </w:pPr>
      <w:r>
        <w:t xml:space="preserve">Okra, Edible, 5 inches or less in length (6) </w:t>
      </w:r>
    </w:p>
    <w:p w14:paraId="1CC81F45" w14:textId="77777777" w:rsidR="00C02654" w:rsidRDefault="005C134F">
      <w:pPr>
        <w:numPr>
          <w:ilvl w:val="0"/>
          <w:numId w:val="1"/>
        </w:numPr>
        <w:ind w:hanging="701"/>
      </w:pPr>
      <w:r>
        <w:t xml:space="preserve">Kohlrabi (6) </w:t>
      </w:r>
    </w:p>
    <w:p w14:paraId="44645137" w14:textId="77777777" w:rsidR="00C02654" w:rsidRDefault="005C134F">
      <w:pPr>
        <w:numPr>
          <w:ilvl w:val="0"/>
          <w:numId w:val="1"/>
        </w:numPr>
        <w:ind w:hanging="701"/>
      </w:pPr>
      <w:r>
        <w:t xml:space="preserve">Any Other Non-Root Crop (Fruit Above Ground) (6) </w:t>
      </w:r>
    </w:p>
    <w:p w14:paraId="578C78D4" w14:textId="77777777" w:rsidR="00C02654" w:rsidRDefault="005C134F">
      <w:pPr>
        <w:numPr>
          <w:ilvl w:val="0"/>
          <w:numId w:val="1"/>
        </w:numPr>
        <w:ind w:hanging="701"/>
      </w:pPr>
      <w:r>
        <w:t xml:space="preserve">Any Other Root Crop (Fruit Below Ground) </w:t>
      </w:r>
    </w:p>
    <w:p w14:paraId="430452A7" w14:textId="77777777" w:rsidR="00C02654" w:rsidRDefault="005C134F">
      <w:pPr>
        <w:ind w:left="711"/>
      </w:pPr>
      <w:r>
        <w:t xml:space="preserve">(6) </w:t>
      </w:r>
    </w:p>
    <w:p w14:paraId="17E3B141" w14:textId="77777777" w:rsidR="00C02654" w:rsidRDefault="005C134F">
      <w:pPr>
        <w:numPr>
          <w:ilvl w:val="0"/>
          <w:numId w:val="1"/>
        </w:numPr>
        <w:ind w:hanging="701"/>
      </w:pPr>
      <w:r>
        <w:t xml:space="preserve">Sweet Basil (Dried, Shown with Leaves) 6 Stems </w:t>
      </w:r>
    </w:p>
    <w:p w14:paraId="1513C343" w14:textId="77777777" w:rsidR="00C02654" w:rsidRDefault="005C134F">
      <w:pPr>
        <w:numPr>
          <w:ilvl w:val="0"/>
          <w:numId w:val="1"/>
        </w:numPr>
        <w:ind w:hanging="701"/>
      </w:pPr>
      <w:r>
        <w:t xml:space="preserve">Dill (Dried, Bunch, 2 Ft. Length) 6 Stems </w:t>
      </w:r>
    </w:p>
    <w:p w14:paraId="3236A11B" w14:textId="77777777" w:rsidR="00C02654" w:rsidRDefault="005C134F">
      <w:pPr>
        <w:numPr>
          <w:ilvl w:val="0"/>
          <w:numId w:val="1"/>
        </w:numPr>
        <w:ind w:hanging="701"/>
      </w:pPr>
      <w:r>
        <w:t xml:space="preserve">Sage (Dried, Shown with Leaves) 6 Stems </w:t>
      </w:r>
    </w:p>
    <w:p w14:paraId="74CF5263" w14:textId="77777777" w:rsidR="00C02654" w:rsidRDefault="005C134F">
      <w:pPr>
        <w:numPr>
          <w:ilvl w:val="0"/>
          <w:numId w:val="1"/>
        </w:numPr>
        <w:ind w:hanging="701"/>
      </w:pPr>
      <w:r>
        <w:lastRenderedPageBreak/>
        <w:t xml:space="preserve">Garlic Chives (Fresh, Shown in Jar/Glass of Water) 6 Specimens </w:t>
      </w:r>
    </w:p>
    <w:p w14:paraId="5098880A" w14:textId="77777777" w:rsidR="00C02654" w:rsidRDefault="005C134F">
      <w:pPr>
        <w:numPr>
          <w:ilvl w:val="0"/>
          <w:numId w:val="1"/>
        </w:numPr>
        <w:ind w:hanging="701"/>
      </w:pPr>
      <w:r>
        <w:t xml:space="preserve">Onion Chives (Fresh, Shown in Jar/Glass of Water) 12 Specimens </w:t>
      </w:r>
    </w:p>
    <w:p w14:paraId="06A7CD04" w14:textId="77777777" w:rsidR="00C02654" w:rsidRDefault="005C134F">
      <w:pPr>
        <w:numPr>
          <w:ilvl w:val="0"/>
          <w:numId w:val="1"/>
        </w:numPr>
        <w:ind w:hanging="701"/>
      </w:pPr>
      <w:r>
        <w:t xml:space="preserve">Parsley (Fresh, Shown in Jar/Glass of Water) 12 Specimens </w:t>
      </w:r>
    </w:p>
    <w:p w14:paraId="6E70BCB6" w14:textId="77777777" w:rsidR="00C02654" w:rsidRDefault="005C134F">
      <w:pPr>
        <w:numPr>
          <w:ilvl w:val="0"/>
          <w:numId w:val="1"/>
        </w:numPr>
        <w:ind w:hanging="701"/>
      </w:pPr>
      <w:r>
        <w:t xml:space="preserve">Horseradish, 2 Specimens </w:t>
      </w:r>
    </w:p>
    <w:p w14:paraId="76047D09" w14:textId="77777777" w:rsidR="00C02654" w:rsidRDefault="005C134F">
      <w:pPr>
        <w:numPr>
          <w:ilvl w:val="0"/>
          <w:numId w:val="1"/>
        </w:numPr>
        <w:ind w:hanging="701"/>
      </w:pPr>
      <w:r>
        <w:t xml:space="preserve">Garlic, 6 Bulbs </w:t>
      </w:r>
    </w:p>
    <w:p w14:paraId="253DCA44" w14:textId="77777777" w:rsidR="00C02654" w:rsidRDefault="005C134F">
      <w:pPr>
        <w:numPr>
          <w:ilvl w:val="0"/>
          <w:numId w:val="1"/>
        </w:numPr>
        <w:ind w:hanging="701"/>
      </w:pPr>
      <w:r>
        <w:t xml:space="preserve">Oregano (Fresh, Shown in Jar/Glass of Water) 12 Stems </w:t>
      </w:r>
    </w:p>
    <w:p w14:paraId="4E856041" w14:textId="77777777" w:rsidR="00C02654" w:rsidRDefault="005C134F">
      <w:pPr>
        <w:numPr>
          <w:ilvl w:val="0"/>
          <w:numId w:val="1"/>
        </w:numPr>
        <w:ind w:hanging="701"/>
      </w:pPr>
      <w:r>
        <w:t xml:space="preserve">Rosemary (Fresh, Shown in Jar/Glass of Water) 6 Stems 53 </w:t>
      </w:r>
      <w:r>
        <w:tab/>
        <w:t xml:space="preserve">Shallot, 6 Bulbs </w:t>
      </w:r>
    </w:p>
    <w:p w14:paraId="6DCA7760" w14:textId="77777777" w:rsidR="00C02654" w:rsidRDefault="005C134F">
      <w:pPr>
        <w:tabs>
          <w:tab w:val="center" w:pos="1973"/>
        </w:tabs>
        <w:ind w:left="0" w:firstLine="0"/>
      </w:pPr>
      <w:r>
        <w:t xml:space="preserve">54 </w:t>
      </w:r>
      <w:r>
        <w:tab/>
        <w:t xml:space="preserve">Other Herb Not Listed (Fresh, Shown in </w:t>
      </w:r>
    </w:p>
    <w:p w14:paraId="0B528EF2" w14:textId="77777777" w:rsidR="00C02654" w:rsidRDefault="005C134F">
      <w:pPr>
        <w:ind w:left="711"/>
      </w:pPr>
      <w:r>
        <w:t xml:space="preserve">Jar/Glass of Water) 12 Stems </w:t>
      </w:r>
    </w:p>
    <w:p w14:paraId="79429122" w14:textId="77777777" w:rsidR="00C02654" w:rsidRDefault="005C134F">
      <w:pPr>
        <w:pStyle w:val="Heading1"/>
        <w:ind w:left="-5"/>
      </w:pPr>
      <w:r>
        <w:t>DIVISION 102 – VINE VEGETABLES</w:t>
      </w:r>
      <w:r>
        <w:rPr>
          <w:u w:val="none"/>
        </w:rPr>
        <w:t xml:space="preserve"> </w:t>
      </w:r>
    </w:p>
    <w:p w14:paraId="09C6C08A" w14:textId="77777777" w:rsidR="00C02654" w:rsidRDefault="005C134F">
      <w:pPr>
        <w:spacing w:after="0" w:line="259" w:lineRule="auto"/>
        <w:ind w:left="0" w:firstLine="0"/>
      </w:pPr>
      <w:r>
        <w:t xml:space="preserve"> </w:t>
      </w:r>
    </w:p>
    <w:p w14:paraId="28D512ED" w14:textId="77777777" w:rsidR="00C02654" w:rsidRDefault="005C134F">
      <w:pPr>
        <w:numPr>
          <w:ilvl w:val="0"/>
          <w:numId w:val="2"/>
        </w:numPr>
        <w:ind w:hanging="701"/>
      </w:pPr>
      <w:proofErr w:type="gramStart"/>
      <w:r>
        <w:t>Vegetable Spaghetti Squash,</w:t>
      </w:r>
      <w:proofErr w:type="gramEnd"/>
      <w:r>
        <w:t xml:space="preserve"> Matured </w:t>
      </w:r>
    </w:p>
    <w:p w14:paraId="1143C8B2" w14:textId="77777777" w:rsidR="00C02654" w:rsidRDefault="005C134F">
      <w:pPr>
        <w:numPr>
          <w:ilvl w:val="0"/>
          <w:numId w:val="2"/>
        </w:numPr>
        <w:ind w:hanging="701"/>
      </w:pPr>
      <w:proofErr w:type="gramStart"/>
      <w:r>
        <w:t>Butternut Squash,</w:t>
      </w:r>
      <w:proofErr w:type="gramEnd"/>
      <w:r>
        <w:t xml:space="preserve"> Matured </w:t>
      </w:r>
    </w:p>
    <w:p w14:paraId="707709C9" w14:textId="77777777" w:rsidR="00C02654" w:rsidRDefault="005C134F">
      <w:pPr>
        <w:numPr>
          <w:ilvl w:val="0"/>
          <w:numId w:val="2"/>
        </w:numPr>
        <w:ind w:hanging="701"/>
      </w:pPr>
      <w:r>
        <w:t xml:space="preserve">Acorn Squash, Green, Matured </w:t>
      </w:r>
    </w:p>
    <w:p w14:paraId="21BF5BE8" w14:textId="77777777" w:rsidR="00C02654" w:rsidRDefault="005C134F">
      <w:pPr>
        <w:numPr>
          <w:ilvl w:val="0"/>
          <w:numId w:val="2"/>
        </w:numPr>
        <w:ind w:hanging="701"/>
      </w:pPr>
      <w:r>
        <w:t xml:space="preserve">Acorn Squash, Any Other, Matured </w:t>
      </w:r>
    </w:p>
    <w:p w14:paraId="45359EBC" w14:textId="77777777" w:rsidR="00C02654" w:rsidRDefault="005C134F">
      <w:pPr>
        <w:numPr>
          <w:ilvl w:val="0"/>
          <w:numId w:val="2"/>
        </w:numPr>
        <w:ind w:hanging="701"/>
      </w:pPr>
      <w:proofErr w:type="gramStart"/>
      <w:r>
        <w:t>Buttercup Squash,</w:t>
      </w:r>
      <w:proofErr w:type="gramEnd"/>
      <w:r>
        <w:t xml:space="preserve"> Matured </w:t>
      </w:r>
    </w:p>
    <w:p w14:paraId="351768C4" w14:textId="77777777" w:rsidR="00C02654" w:rsidRDefault="005C134F">
      <w:pPr>
        <w:numPr>
          <w:ilvl w:val="0"/>
          <w:numId w:val="2"/>
        </w:numPr>
        <w:ind w:hanging="701"/>
      </w:pPr>
      <w:proofErr w:type="gramStart"/>
      <w:r>
        <w:t>Banana Squash,</w:t>
      </w:r>
      <w:proofErr w:type="gramEnd"/>
      <w:r>
        <w:t xml:space="preserve"> Matured </w:t>
      </w:r>
    </w:p>
    <w:p w14:paraId="5E1AF234" w14:textId="77777777" w:rsidR="00C02654" w:rsidRDefault="005C134F">
      <w:pPr>
        <w:numPr>
          <w:ilvl w:val="0"/>
          <w:numId w:val="2"/>
        </w:numPr>
        <w:ind w:hanging="701"/>
      </w:pPr>
      <w:r>
        <w:t xml:space="preserve">Any Other Matured Winter Variety Squash </w:t>
      </w:r>
    </w:p>
    <w:p w14:paraId="4ACAAE46" w14:textId="77777777" w:rsidR="00C02654" w:rsidRDefault="005C134F">
      <w:pPr>
        <w:numPr>
          <w:ilvl w:val="0"/>
          <w:numId w:val="2"/>
        </w:numPr>
        <w:ind w:hanging="701"/>
      </w:pPr>
      <w:r>
        <w:t xml:space="preserve">Any Hubbard Squash </w:t>
      </w:r>
    </w:p>
    <w:p w14:paraId="5C8C9728" w14:textId="77777777" w:rsidR="00C02654" w:rsidRDefault="005C134F">
      <w:pPr>
        <w:numPr>
          <w:ilvl w:val="0"/>
          <w:numId w:val="2"/>
        </w:numPr>
        <w:ind w:hanging="701"/>
      </w:pPr>
      <w:r>
        <w:t xml:space="preserve">Scallop Squash, Any Types, Mature, Decorative </w:t>
      </w:r>
    </w:p>
    <w:p w14:paraId="188FD0AC" w14:textId="77777777" w:rsidR="00C02654" w:rsidRDefault="005C134F">
      <w:pPr>
        <w:numPr>
          <w:ilvl w:val="0"/>
          <w:numId w:val="2"/>
        </w:numPr>
        <w:ind w:hanging="701"/>
      </w:pPr>
      <w:r>
        <w:t xml:space="preserve">Zucchini Squash, Mature, Decorative </w:t>
      </w:r>
    </w:p>
    <w:p w14:paraId="6045029E" w14:textId="77777777" w:rsidR="00C02654" w:rsidRDefault="005C134F">
      <w:pPr>
        <w:numPr>
          <w:ilvl w:val="0"/>
          <w:numId w:val="2"/>
        </w:numPr>
        <w:ind w:hanging="701"/>
      </w:pPr>
      <w:r>
        <w:t xml:space="preserve">Crookneck Squash, Mature, Decorative </w:t>
      </w:r>
    </w:p>
    <w:p w14:paraId="528240B6" w14:textId="77777777" w:rsidR="00C02654" w:rsidRDefault="005C134F">
      <w:pPr>
        <w:numPr>
          <w:ilvl w:val="0"/>
          <w:numId w:val="2"/>
        </w:numPr>
        <w:spacing w:after="0" w:line="277" w:lineRule="auto"/>
        <w:ind w:hanging="701"/>
      </w:pPr>
      <w:r>
        <w:t xml:space="preserve">Straight-Neck Squash, Mature, Decorative 13 </w:t>
      </w:r>
      <w:r>
        <w:tab/>
        <w:t xml:space="preserve">Turk's Turban Squash, Mature, Decorative </w:t>
      </w:r>
    </w:p>
    <w:p w14:paraId="69F973BC" w14:textId="77777777" w:rsidR="00C02654" w:rsidRDefault="005C134F">
      <w:pPr>
        <w:numPr>
          <w:ilvl w:val="0"/>
          <w:numId w:val="3"/>
        </w:numPr>
        <w:ind w:hanging="701"/>
      </w:pPr>
      <w:r>
        <w:t xml:space="preserve">Scallop Squash, Any Types, Immature, </w:t>
      </w:r>
    </w:p>
    <w:p w14:paraId="21D9E989" w14:textId="77777777" w:rsidR="00C02654" w:rsidRDefault="005C134F">
      <w:pPr>
        <w:ind w:left="819"/>
      </w:pPr>
      <w:r>
        <w:t xml:space="preserve">Edible </w:t>
      </w:r>
    </w:p>
    <w:p w14:paraId="3FE0F85F" w14:textId="77777777" w:rsidR="00C02654" w:rsidRDefault="005C134F">
      <w:pPr>
        <w:numPr>
          <w:ilvl w:val="0"/>
          <w:numId w:val="3"/>
        </w:numPr>
        <w:ind w:hanging="701"/>
      </w:pPr>
      <w:r>
        <w:t xml:space="preserve">Zucchini Squash, Immature, Edible </w:t>
      </w:r>
    </w:p>
    <w:p w14:paraId="34A538EB" w14:textId="77777777" w:rsidR="00C02654" w:rsidRDefault="005C134F">
      <w:pPr>
        <w:numPr>
          <w:ilvl w:val="0"/>
          <w:numId w:val="3"/>
        </w:numPr>
        <w:ind w:hanging="701"/>
      </w:pPr>
      <w:r>
        <w:t xml:space="preserve">Crookneck Squash, Immature, Edible </w:t>
      </w:r>
    </w:p>
    <w:p w14:paraId="41855222" w14:textId="77777777" w:rsidR="00C02654" w:rsidRDefault="005C134F">
      <w:pPr>
        <w:numPr>
          <w:ilvl w:val="0"/>
          <w:numId w:val="3"/>
        </w:numPr>
        <w:ind w:hanging="701"/>
      </w:pPr>
      <w:r>
        <w:t xml:space="preserve">Straight-Neck Squash, Immature, Edible </w:t>
      </w:r>
    </w:p>
    <w:p w14:paraId="32ACB61F" w14:textId="77777777" w:rsidR="00C02654" w:rsidRDefault="005C134F">
      <w:pPr>
        <w:numPr>
          <w:ilvl w:val="0"/>
          <w:numId w:val="3"/>
        </w:numPr>
        <w:ind w:hanging="701"/>
      </w:pPr>
      <w:r>
        <w:t xml:space="preserve">Pumpkin, Sugar or Pie, Matured </w:t>
      </w:r>
    </w:p>
    <w:p w14:paraId="26D39FF3" w14:textId="77777777" w:rsidR="00C02654" w:rsidRDefault="005C134F">
      <w:pPr>
        <w:numPr>
          <w:ilvl w:val="0"/>
          <w:numId w:val="3"/>
        </w:numPr>
        <w:ind w:hanging="701"/>
      </w:pPr>
      <w:r>
        <w:t xml:space="preserve">Pumpkin, Connecticut field type, Matured </w:t>
      </w:r>
    </w:p>
    <w:p w14:paraId="1FABFB34" w14:textId="77777777" w:rsidR="00C02654" w:rsidRDefault="005C134F">
      <w:pPr>
        <w:numPr>
          <w:ilvl w:val="0"/>
          <w:numId w:val="3"/>
        </w:numPr>
        <w:ind w:hanging="701"/>
      </w:pPr>
      <w:proofErr w:type="spellStart"/>
      <w:proofErr w:type="gramStart"/>
      <w:r>
        <w:t>Cushaw</w:t>
      </w:r>
      <w:proofErr w:type="spellEnd"/>
      <w:r>
        <w:t xml:space="preserve"> Pumpkin,</w:t>
      </w:r>
      <w:proofErr w:type="gramEnd"/>
      <w:r>
        <w:t xml:space="preserve"> Matured </w:t>
      </w:r>
    </w:p>
    <w:p w14:paraId="23D0D023" w14:textId="77777777" w:rsidR="00C02654" w:rsidRDefault="005C134F">
      <w:pPr>
        <w:numPr>
          <w:ilvl w:val="0"/>
          <w:numId w:val="3"/>
        </w:numPr>
        <w:ind w:hanging="701"/>
      </w:pPr>
      <w:r>
        <w:t xml:space="preserve">Mini Pumpkin (4 inches or under), Matured, White </w:t>
      </w:r>
    </w:p>
    <w:p w14:paraId="1CCD84D1" w14:textId="77777777" w:rsidR="00C02654" w:rsidRDefault="005C134F">
      <w:pPr>
        <w:numPr>
          <w:ilvl w:val="0"/>
          <w:numId w:val="3"/>
        </w:numPr>
        <w:ind w:hanging="701"/>
      </w:pPr>
      <w:r>
        <w:t xml:space="preserve">Mini Pumpkin (4 inches or under), Matured, Orange </w:t>
      </w:r>
    </w:p>
    <w:p w14:paraId="136CFEF3" w14:textId="77777777" w:rsidR="00C02654" w:rsidRDefault="005C134F">
      <w:pPr>
        <w:numPr>
          <w:ilvl w:val="0"/>
          <w:numId w:val="3"/>
        </w:numPr>
        <w:ind w:hanging="701"/>
      </w:pPr>
      <w:r>
        <w:t xml:space="preserve">Any other Pumpkin, 2 Specimens </w:t>
      </w:r>
    </w:p>
    <w:p w14:paraId="577D6C85" w14:textId="77777777" w:rsidR="00C02654" w:rsidRDefault="005C134F">
      <w:pPr>
        <w:numPr>
          <w:ilvl w:val="0"/>
          <w:numId w:val="3"/>
        </w:numPr>
        <w:ind w:hanging="701"/>
      </w:pPr>
      <w:r>
        <w:t xml:space="preserve">Watermelon, Round (larger than 9 inches), Green, Matured </w:t>
      </w:r>
    </w:p>
    <w:p w14:paraId="01B905A8" w14:textId="77777777" w:rsidR="00C02654" w:rsidRDefault="005C134F">
      <w:pPr>
        <w:numPr>
          <w:ilvl w:val="0"/>
          <w:numId w:val="3"/>
        </w:numPr>
        <w:ind w:hanging="701"/>
      </w:pPr>
      <w:r>
        <w:t xml:space="preserve">Watermelon, Round (larger than 9 inches), Stripe, Matured </w:t>
      </w:r>
    </w:p>
    <w:p w14:paraId="321AC19E" w14:textId="77777777" w:rsidR="00C02654" w:rsidRDefault="005C134F">
      <w:pPr>
        <w:numPr>
          <w:ilvl w:val="0"/>
          <w:numId w:val="3"/>
        </w:numPr>
        <w:ind w:hanging="701"/>
      </w:pPr>
      <w:r>
        <w:t xml:space="preserve">Watermelon, Long Green, Matured </w:t>
      </w:r>
    </w:p>
    <w:p w14:paraId="47829E18" w14:textId="77777777" w:rsidR="00C02654" w:rsidRDefault="005C134F">
      <w:pPr>
        <w:numPr>
          <w:ilvl w:val="0"/>
          <w:numId w:val="3"/>
        </w:numPr>
        <w:ind w:hanging="701"/>
      </w:pPr>
      <w:r>
        <w:t xml:space="preserve">Watermelon, Long Stripe, Matured </w:t>
      </w:r>
    </w:p>
    <w:p w14:paraId="78F7EB70" w14:textId="77777777" w:rsidR="00C02654" w:rsidRDefault="005C134F">
      <w:pPr>
        <w:numPr>
          <w:ilvl w:val="0"/>
          <w:numId w:val="3"/>
        </w:numPr>
        <w:ind w:hanging="701"/>
      </w:pPr>
      <w:r>
        <w:t xml:space="preserve">Watermelon, Ice-Box Varieties (9 inches or smaller), Matured </w:t>
      </w:r>
    </w:p>
    <w:p w14:paraId="5A101708" w14:textId="77777777" w:rsidR="00C02654" w:rsidRDefault="005C134F">
      <w:pPr>
        <w:numPr>
          <w:ilvl w:val="0"/>
          <w:numId w:val="3"/>
        </w:numPr>
        <w:ind w:hanging="701"/>
      </w:pPr>
      <w:r>
        <w:t xml:space="preserve">Muskmelon, 2 Specimens </w:t>
      </w:r>
    </w:p>
    <w:p w14:paraId="365064C0" w14:textId="77777777" w:rsidR="00C02654" w:rsidRDefault="005C134F">
      <w:pPr>
        <w:numPr>
          <w:ilvl w:val="0"/>
          <w:numId w:val="3"/>
        </w:numPr>
        <w:ind w:hanging="701"/>
      </w:pPr>
      <w:r>
        <w:t xml:space="preserve">Cantaloupe, 2 Specimens </w:t>
      </w:r>
    </w:p>
    <w:p w14:paraId="4535E13B" w14:textId="77777777" w:rsidR="00C02654" w:rsidRDefault="005C134F">
      <w:pPr>
        <w:numPr>
          <w:ilvl w:val="0"/>
          <w:numId w:val="3"/>
        </w:numPr>
        <w:ind w:hanging="701"/>
      </w:pPr>
      <w:r>
        <w:t xml:space="preserve">Cucumber, Green Slicing, 3 Specimens, May Be Shown Without Stem </w:t>
      </w:r>
    </w:p>
    <w:p w14:paraId="3F0E7936" w14:textId="77777777" w:rsidR="00C02654" w:rsidRDefault="005C134F">
      <w:pPr>
        <w:numPr>
          <w:ilvl w:val="0"/>
          <w:numId w:val="3"/>
        </w:numPr>
        <w:ind w:hanging="701"/>
      </w:pPr>
      <w:r>
        <w:t xml:space="preserve">Cucumber, Pickling, 12 Specimens, </w:t>
      </w:r>
      <w:proofErr w:type="gramStart"/>
      <w:r>
        <w:t>Over</w:t>
      </w:r>
      <w:proofErr w:type="gramEnd"/>
      <w:r>
        <w:t xml:space="preserve"> 2 1/2 inches Long, May Be Shown Without </w:t>
      </w:r>
    </w:p>
    <w:p w14:paraId="294CF239" w14:textId="77777777" w:rsidR="00C02654" w:rsidRDefault="005C134F">
      <w:pPr>
        <w:ind w:left="819"/>
      </w:pPr>
      <w:r>
        <w:t xml:space="preserve">Stem </w:t>
      </w:r>
    </w:p>
    <w:p w14:paraId="07F533E0" w14:textId="77777777" w:rsidR="00C02654" w:rsidRDefault="005C134F">
      <w:pPr>
        <w:numPr>
          <w:ilvl w:val="0"/>
          <w:numId w:val="3"/>
        </w:numPr>
        <w:ind w:hanging="701"/>
      </w:pPr>
      <w:r>
        <w:t xml:space="preserve">Lemon Cucumber, 3 Specimens, With or Without Stem </w:t>
      </w:r>
    </w:p>
    <w:p w14:paraId="64D3D092" w14:textId="77777777" w:rsidR="00C02654" w:rsidRDefault="005C134F">
      <w:pPr>
        <w:numPr>
          <w:ilvl w:val="0"/>
          <w:numId w:val="3"/>
        </w:numPr>
        <w:ind w:hanging="701"/>
      </w:pPr>
      <w:r>
        <w:t xml:space="preserve">Any Other Variety Cucumber Not Listed, 3 Specimens </w:t>
      </w:r>
    </w:p>
    <w:p w14:paraId="2CF553B9" w14:textId="77777777" w:rsidR="00C02654" w:rsidRDefault="005C134F">
      <w:pPr>
        <w:numPr>
          <w:ilvl w:val="0"/>
          <w:numId w:val="3"/>
        </w:numPr>
        <w:ind w:hanging="701"/>
      </w:pPr>
      <w:r>
        <w:t xml:space="preserve">Other Vine Products </w:t>
      </w:r>
    </w:p>
    <w:p w14:paraId="5A999C26" w14:textId="77777777" w:rsidR="00C02654" w:rsidRDefault="005C134F">
      <w:pPr>
        <w:spacing w:after="0" w:line="259" w:lineRule="auto"/>
        <w:ind w:left="0" w:firstLine="0"/>
      </w:pPr>
      <w:r>
        <w:t xml:space="preserve"> </w:t>
      </w:r>
    </w:p>
    <w:p w14:paraId="520843A2" w14:textId="77777777" w:rsidR="00C02654" w:rsidRDefault="005C134F">
      <w:pPr>
        <w:pStyle w:val="Heading1"/>
        <w:ind w:left="-5"/>
      </w:pPr>
      <w:r>
        <w:t>DIVISION 103 – SHEAF DISPLAY</w:t>
      </w:r>
      <w:r>
        <w:rPr>
          <w:u w:val="none"/>
        </w:rPr>
        <w:t xml:space="preserve"> </w:t>
      </w:r>
    </w:p>
    <w:p w14:paraId="221771EC" w14:textId="77777777" w:rsidR="00C02654" w:rsidRDefault="005C134F">
      <w:pPr>
        <w:spacing w:after="0" w:line="259" w:lineRule="auto"/>
        <w:ind w:left="0" w:firstLine="0"/>
      </w:pPr>
      <w:r>
        <w:t xml:space="preserve"> </w:t>
      </w:r>
    </w:p>
    <w:p w14:paraId="787A3CED" w14:textId="77777777" w:rsidR="00C02654" w:rsidRDefault="005C134F">
      <w:pPr>
        <w:numPr>
          <w:ilvl w:val="0"/>
          <w:numId w:val="4"/>
        </w:numPr>
        <w:ind w:hanging="701"/>
      </w:pPr>
      <w:r>
        <w:t xml:space="preserve">Hard Red Winter Wheat, Shown Without </w:t>
      </w:r>
    </w:p>
    <w:p w14:paraId="04805A45" w14:textId="77777777" w:rsidR="00C02654" w:rsidRDefault="005C134F">
      <w:pPr>
        <w:ind w:left="819"/>
      </w:pPr>
      <w:r>
        <w:t xml:space="preserve">Leaves </w:t>
      </w:r>
    </w:p>
    <w:p w14:paraId="4B13BA72" w14:textId="77777777" w:rsidR="00C02654" w:rsidRDefault="005C134F">
      <w:pPr>
        <w:numPr>
          <w:ilvl w:val="0"/>
          <w:numId w:val="4"/>
        </w:numPr>
        <w:ind w:hanging="701"/>
      </w:pPr>
      <w:r>
        <w:t xml:space="preserve">Rye, Shown Without Leaves </w:t>
      </w:r>
    </w:p>
    <w:p w14:paraId="4EE475CA" w14:textId="77777777" w:rsidR="00C02654" w:rsidRDefault="005C134F">
      <w:pPr>
        <w:numPr>
          <w:ilvl w:val="0"/>
          <w:numId w:val="4"/>
        </w:numPr>
        <w:ind w:hanging="701"/>
      </w:pPr>
      <w:r>
        <w:t xml:space="preserve">Oats, Shown Without Leaves </w:t>
      </w:r>
    </w:p>
    <w:p w14:paraId="2D87A013" w14:textId="77777777" w:rsidR="00C02654" w:rsidRDefault="005C134F">
      <w:pPr>
        <w:numPr>
          <w:ilvl w:val="0"/>
          <w:numId w:val="4"/>
        </w:numPr>
        <w:ind w:hanging="701"/>
      </w:pPr>
      <w:proofErr w:type="gramStart"/>
      <w:r>
        <w:t>Soybeans,</w:t>
      </w:r>
      <w:proofErr w:type="gramEnd"/>
      <w:r>
        <w:t xml:space="preserve"> Leaves Permitted On the Top </w:t>
      </w:r>
    </w:p>
    <w:p w14:paraId="4714BCA3" w14:textId="77777777" w:rsidR="00C02654" w:rsidRDefault="005C134F">
      <w:pPr>
        <w:ind w:left="819"/>
      </w:pPr>
      <w:r>
        <w:t xml:space="preserve">One Third, Stalk Cut at Ground Level </w:t>
      </w:r>
    </w:p>
    <w:p w14:paraId="01959ADA" w14:textId="77777777" w:rsidR="00C02654" w:rsidRDefault="005C134F">
      <w:pPr>
        <w:numPr>
          <w:ilvl w:val="0"/>
          <w:numId w:val="4"/>
        </w:numPr>
        <w:ind w:hanging="701"/>
      </w:pPr>
      <w:r>
        <w:t xml:space="preserve">Alfalfa </w:t>
      </w:r>
    </w:p>
    <w:p w14:paraId="6362444E" w14:textId="77777777" w:rsidR="00C02654" w:rsidRDefault="005C134F">
      <w:pPr>
        <w:spacing w:after="0" w:line="259" w:lineRule="auto"/>
        <w:ind w:left="0" w:firstLine="0"/>
      </w:pPr>
      <w:r>
        <w:t xml:space="preserve"> </w:t>
      </w:r>
    </w:p>
    <w:p w14:paraId="4BE35D7F" w14:textId="77777777" w:rsidR="00C02654" w:rsidRDefault="005C134F">
      <w:pPr>
        <w:numPr>
          <w:ilvl w:val="0"/>
          <w:numId w:val="4"/>
        </w:numPr>
        <w:ind w:hanging="701"/>
      </w:pPr>
      <w:r>
        <w:t xml:space="preserve">Any Sweet Clover Before Bloom Stage </w:t>
      </w:r>
    </w:p>
    <w:p w14:paraId="6C86AB6C" w14:textId="77777777" w:rsidR="00C02654" w:rsidRDefault="005C134F">
      <w:pPr>
        <w:numPr>
          <w:ilvl w:val="0"/>
          <w:numId w:val="4"/>
        </w:numPr>
        <w:ind w:hanging="701"/>
      </w:pPr>
      <w:r>
        <w:t xml:space="preserve">Red Clover </w:t>
      </w:r>
    </w:p>
    <w:p w14:paraId="056B49B8" w14:textId="77777777" w:rsidR="00C02654" w:rsidRDefault="005C134F">
      <w:pPr>
        <w:numPr>
          <w:ilvl w:val="0"/>
          <w:numId w:val="4"/>
        </w:numPr>
        <w:ind w:hanging="701"/>
      </w:pPr>
      <w:r>
        <w:t xml:space="preserve">Alsike Clover </w:t>
      </w:r>
    </w:p>
    <w:p w14:paraId="7FF7D881" w14:textId="77777777" w:rsidR="00C02654" w:rsidRDefault="005C134F">
      <w:pPr>
        <w:spacing w:after="0" w:line="259" w:lineRule="auto"/>
        <w:ind w:left="0" w:firstLine="0"/>
      </w:pPr>
      <w:r>
        <w:t xml:space="preserve"> </w:t>
      </w:r>
    </w:p>
    <w:p w14:paraId="6239C3B3" w14:textId="77777777" w:rsidR="00C02654" w:rsidRDefault="005C134F">
      <w:pPr>
        <w:pStyle w:val="Heading1"/>
        <w:ind w:left="-5"/>
      </w:pPr>
      <w:r>
        <w:t>DIVISION 104 – STALK DISPLAY</w:t>
      </w:r>
      <w:r>
        <w:rPr>
          <w:u w:val="none"/>
        </w:rPr>
        <w:t xml:space="preserve"> </w:t>
      </w:r>
    </w:p>
    <w:p w14:paraId="5D158729" w14:textId="77777777" w:rsidR="00C02654" w:rsidRDefault="005C134F">
      <w:pPr>
        <w:spacing w:after="0" w:line="259" w:lineRule="auto"/>
        <w:ind w:left="0" w:firstLine="0"/>
      </w:pPr>
      <w:r>
        <w:t xml:space="preserve"> </w:t>
      </w:r>
    </w:p>
    <w:p w14:paraId="1DEF27A2" w14:textId="77777777" w:rsidR="00C02654" w:rsidRDefault="005C134F">
      <w:pPr>
        <w:numPr>
          <w:ilvl w:val="0"/>
          <w:numId w:val="5"/>
        </w:numPr>
        <w:ind w:hanging="701"/>
      </w:pPr>
      <w:r>
        <w:t xml:space="preserve">Grain Sorghum, Red or Bronze, with Leaves </w:t>
      </w:r>
    </w:p>
    <w:p w14:paraId="7AD02F5D" w14:textId="77777777" w:rsidR="00C02654" w:rsidRDefault="005C134F">
      <w:pPr>
        <w:numPr>
          <w:ilvl w:val="0"/>
          <w:numId w:val="5"/>
        </w:numPr>
        <w:ind w:hanging="701"/>
      </w:pPr>
      <w:r>
        <w:t xml:space="preserve">Grain Sorghum, Yellow or Cream, with Leaves </w:t>
      </w:r>
    </w:p>
    <w:p w14:paraId="1FB607DC" w14:textId="77777777" w:rsidR="00C02654" w:rsidRDefault="005C134F">
      <w:pPr>
        <w:numPr>
          <w:ilvl w:val="0"/>
          <w:numId w:val="5"/>
        </w:numPr>
        <w:ind w:hanging="701"/>
      </w:pPr>
      <w:r>
        <w:t xml:space="preserve">Yellow Popcorn </w:t>
      </w:r>
    </w:p>
    <w:p w14:paraId="25584D2E" w14:textId="77777777" w:rsidR="00C02654" w:rsidRDefault="005C134F">
      <w:pPr>
        <w:numPr>
          <w:ilvl w:val="0"/>
          <w:numId w:val="5"/>
        </w:numPr>
        <w:ind w:hanging="701"/>
      </w:pPr>
      <w:r>
        <w:t xml:space="preserve">White Popcorn </w:t>
      </w:r>
    </w:p>
    <w:p w14:paraId="47959169" w14:textId="77777777" w:rsidR="00C02654" w:rsidRDefault="005C134F">
      <w:pPr>
        <w:numPr>
          <w:ilvl w:val="0"/>
          <w:numId w:val="5"/>
        </w:numPr>
        <w:ind w:hanging="701"/>
      </w:pPr>
      <w:r>
        <w:t xml:space="preserve">Yellow Dent Corn </w:t>
      </w:r>
    </w:p>
    <w:p w14:paraId="4FF84FB9" w14:textId="77777777" w:rsidR="00C02654" w:rsidRDefault="005C134F">
      <w:pPr>
        <w:numPr>
          <w:ilvl w:val="0"/>
          <w:numId w:val="5"/>
        </w:numPr>
        <w:ind w:hanging="701"/>
      </w:pPr>
      <w:r>
        <w:t xml:space="preserve">White Dent Corn </w:t>
      </w:r>
    </w:p>
    <w:p w14:paraId="0417393D" w14:textId="77777777" w:rsidR="00C02654" w:rsidRDefault="005C134F">
      <w:pPr>
        <w:numPr>
          <w:ilvl w:val="0"/>
          <w:numId w:val="5"/>
        </w:numPr>
        <w:ind w:hanging="701"/>
      </w:pPr>
      <w:r>
        <w:t xml:space="preserve">Strawberry Popcorn 08 </w:t>
      </w:r>
      <w:r>
        <w:tab/>
        <w:t xml:space="preserve">Any Flint Corn </w:t>
      </w:r>
    </w:p>
    <w:p w14:paraId="09FB8226" w14:textId="77777777" w:rsidR="00C02654" w:rsidRDefault="005C134F">
      <w:pPr>
        <w:tabs>
          <w:tab w:val="right" w:pos="3447"/>
        </w:tabs>
        <w:ind w:left="0" w:firstLine="0"/>
      </w:pPr>
      <w:r>
        <w:t xml:space="preserve">09 </w:t>
      </w:r>
      <w:r>
        <w:tab/>
        <w:t xml:space="preserve">Sunflower Heads with 1 Ft. Stem, 2 Qty. </w:t>
      </w:r>
    </w:p>
    <w:p w14:paraId="10BCACFF" w14:textId="77777777" w:rsidR="00C02654" w:rsidRDefault="005C134F">
      <w:pPr>
        <w:spacing w:after="0" w:line="259" w:lineRule="auto"/>
        <w:ind w:left="0" w:firstLine="0"/>
      </w:pPr>
      <w:r>
        <w:t xml:space="preserve"> </w:t>
      </w:r>
    </w:p>
    <w:p w14:paraId="3145672A" w14:textId="77777777" w:rsidR="00C02654" w:rsidRDefault="005C134F">
      <w:pPr>
        <w:pStyle w:val="Heading1"/>
        <w:ind w:left="-5"/>
      </w:pPr>
      <w:r>
        <w:t>DIVISION 105 – CORN</w:t>
      </w:r>
      <w:r>
        <w:rPr>
          <w:u w:val="none"/>
        </w:rPr>
        <w:t xml:space="preserve"> </w:t>
      </w:r>
    </w:p>
    <w:p w14:paraId="4E937665" w14:textId="77777777" w:rsidR="00C02654" w:rsidRDefault="005C134F">
      <w:pPr>
        <w:spacing w:after="0" w:line="259" w:lineRule="auto"/>
        <w:ind w:left="0" w:firstLine="0"/>
      </w:pPr>
      <w:r>
        <w:t xml:space="preserve"> </w:t>
      </w:r>
    </w:p>
    <w:p w14:paraId="0A31ED1E" w14:textId="77777777" w:rsidR="00C02654" w:rsidRDefault="005C134F">
      <w:pPr>
        <w:numPr>
          <w:ilvl w:val="0"/>
          <w:numId w:val="6"/>
        </w:numPr>
        <w:ind w:hanging="701"/>
      </w:pPr>
      <w:r>
        <w:t xml:space="preserve">Yellow Dent Corn </w:t>
      </w:r>
    </w:p>
    <w:p w14:paraId="38624502" w14:textId="77777777" w:rsidR="00C02654" w:rsidRDefault="005C134F">
      <w:pPr>
        <w:numPr>
          <w:ilvl w:val="0"/>
          <w:numId w:val="6"/>
        </w:numPr>
        <w:ind w:hanging="701"/>
      </w:pPr>
      <w:r>
        <w:t xml:space="preserve">White Dent Corn </w:t>
      </w:r>
    </w:p>
    <w:p w14:paraId="2CFE1E8B" w14:textId="77777777" w:rsidR="00C02654" w:rsidRDefault="005C134F">
      <w:pPr>
        <w:numPr>
          <w:ilvl w:val="0"/>
          <w:numId w:val="6"/>
        </w:numPr>
        <w:ind w:hanging="701"/>
      </w:pPr>
      <w:r>
        <w:t xml:space="preserve">Yellow Sweet Corn </w:t>
      </w:r>
    </w:p>
    <w:p w14:paraId="2BE6728B" w14:textId="77777777" w:rsidR="00C02654" w:rsidRDefault="005C134F">
      <w:pPr>
        <w:numPr>
          <w:ilvl w:val="0"/>
          <w:numId w:val="6"/>
        </w:numPr>
        <w:ind w:hanging="701"/>
      </w:pPr>
      <w:r>
        <w:t xml:space="preserve">White Sweet Corn </w:t>
      </w:r>
    </w:p>
    <w:p w14:paraId="42C5133D" w14:textId="77777777" w:rsidR="00C02654" w:rsidRDefault="005C134F">
      <w:pPr>
        <w:numPr>
          <w:ilvl w:val="0"/>
          <w:numId w:val="6"/>
        </w:numPr>
        <w:ind w:hanging="701"/>
      </w:pPr>
      <w:r>
        <w:t xml:space="preserve">Bi-Colored Sweet Corn </w:t>
      </w:r>
    </w:p>
    <w:p w14:paraId="1D7FF5B6" w14:textId="77777777" w:rsidR="00C02654" w:rsidRDefault="005C134F">
      <w:pPr>
        <w:numPr>
          <w:ilvl w:val="0"/>
          <w:numId w:val="6"/>
        </w:numPr>
        <w:ind w:hanging="701"/>
      </w:pPr>
      <w:r>
        <w:t xml:space="preserve">Yellow Popcorn </w:t>
      </w:r>
    </w:p>
    <w:p w14:paraId="510205D5" w14:textId="77777777" w:rsidR="00C02654" w:rsidRDefault="005C134F">
      <w:pPr>
        <w:numPr>
          <w:ilvl w:val="0"/>
          <w:numId w:val="6"/>
        </w:numPr>
        <w:ind w:hanging="701"/>
      </w:pPr>
      <w:r>
        <w:t xml:space="preserve">White Popcorn </w:t>
      </w:r>
    </w:p>
    <w:p w14:paraId="55A6977E" w14:textId="77777777" w:rsidR="00C02654" w:rsidRDefault="005C134F">
      <w:pPr>
        <w:numPr>
          <w:ilvl w:val="0"/>
          <w:numId w:val="6"/>
        </w:numPr>
        <w:ind w:hanging="701"/>
      </w:pPr>
      <w:r>
        <w:t xml:space="preserve">Strawberry Popcorn </w:t>
      </w:r>
    </w:p>
    <w:p w14:paraId="730E91D0" w14:textId="77777777" w:rsidR="00C02654" w:rsidRDefault="005C134F">
      <w:pPr>
        <w:numPr>
          <w:ilvl w:val="0"/>
          <w:numId w:val="6"/>
        </w:numPr>
        <w:ind w:hanging="701"/>
      </w:pPr>
      <w:r>
        <w:t xml:space="preserve">Flint Ear Corn </w:t>
      </w:r>
    </w:p>
    <w:p w14:paraId="10FCDEFD" w14:textId="77777777" w:rsidR="00C02654" w:rsidRDefault="005C134F">
      <w:pPr>
        <w:spacing w:after="0" w:line="259" w:lineRule="auto"/>
        <w:ind w:left="0" w:firstLine="0"/>
      </w:pPr>
      <w:r>
        <w:t xml:space="preserve"> </w:t>
      </w:r>
    </w:p>
    <w:p w14:paraId="50033E4A" w14:textId="77777777" w:rsidR="00C02654" w:rsidRDefault="005C134F">
      <w:pPr>
        <w:pStyle w:val="Heading1"/>
        <w:ind w:left="-5"/>
      </w:pPr>
      <w:r>
        <w:t>DIVISION 106 – FRESH FRUIT</w:t>
      </w:r>
      <w:r>
        <w:rPr>
          <w:u w:val="none"/>
        </w:rPr>
        <w:t xml:space="preserve"> </w:t>
      </w:r>
    </w:p>
    <w:p w14:paraId="2779876F" w14:textId="77777777" w:rsidR="00C02654" w:rsidRDefault="005C134F">
      <w:pPr>
        <w:spacing w:after="0" w:line="259" w:lineRule="auto"/>
        <w:ind w:left="0" w:firstLine="0"/>
      </w:pPr>
      <w:r>
        <w:t xml:space="preserve"> </w:t>
      </w:r>
    </w:p>
    <w:p w14:paraId="7C4D6C09" w14:textId="77777777" w:rsidR="00C02654" w:rsidRDefault="005C134F">
      <w:pPr>
        <w:numPr>
          <w:ilvl w:val="0"/>
          <w:numId w:val="7"/>
        </w:numPr>
        <w:ind w:hanging="701"/>
      </w:pPr>
      <w:r>
        <w:t xml:space="preserve">Apple, Any Variety (6) </w:t>
      </w:r>
    </w:p>
    <w:p w14:paraId="413696BF" w14:textId="77777777" w:rsidR="00C02654" w:rsidRDefault="005C134F">
      <w:pPr>
        <w:numPr>
          <w:ilvl w:val="0"/>
          <w:numId w:val="7"/>
        </w:numPr>
        <w:ind w:hanging="701"/>
      </w:pPr>
      <w:r>
        <w:t xml:space="preserve">Apricot (6) </w:t>
      </w:r>
    </w:p>
    <w:p w14:paraId="6641F26E" w14:textId="77777777" w:rsidR="00C02654" w:rsidRDefault="005C134F">
      <w:pPr>
        <w:numPr>
          <w:ilvl w:val="0"/>
          <w:numId w:val="7"/>
        </w:numPr>
        <w:ind w:hanging="701"/>
      </w:pPr>
      <w:r>
        <w:t xml:space="preserve">Blackberry (12) </w:t>
      </w:r>
    </w:p>
    <w:p w14:paraId="0AFE4606" w14:textId="77777777" w:rsidR="00C02654" w:rsidRDefault="005C134F">
      <w:pPr>
        <w:numPr>
          <w:ilvl w:val="0"/>
          <w:numId w:val="7"/>
        </w:numPr>
        <w:ind w:hanging="701"/>
      </w:pPr>
      <w:r>
        <w:t xml:space="preserve">Blueberry (12) </w:t>
      </w:r>
    </w:p>
    <w:p w14:paraId="57D10269" w14:textId="77777777" w:rsidR="00C02654" w:rsidRDefault="005C134F">
      <w:pPr>
        <w:numPr>
          <w:ilvl w:val="0"/>
          <w:numId w:val="7"/>
        </w:numPr>
        <w:ind w:hanging="701"/>
      </w:pPr>
      <w:r>
        <w:t xml:space="preserve">Boysenberry (12) </w:t>
      </w:r>
    </w:p>
    <w:p w14:paraId="085652C2" w14:textId="77777777" w:rsidR="00C02654" w:rsidRDefault="005C134F">
      <w:pPr>
        <w:numPr>
          <w:ilvl w:val="0"/>
          <w:numId w:val="7"/>
        </w:numPr>
        <w:ind w:hanging="701"/>
      </w:pPr>
      <w:r>
        <w:t xml:space="preserve">Cherry, Any Variety (12) </w:t>
      </w:r>
    </w:p>
    <w:p w14:paraId="72B1A36E" w14:textId="77777777" w:rsidR="00C02654" w:rsidRDefault="005C134F">
      <w:pPr>
        <w:numPr>
          <w:ilvl w:val="0"/>
          <w:numId w:val="7"/>
        </w:numPr>
        <w:ind w:hanging="701"/>
      </w:pPr>
      <w:r>
        <w:t xml:space="preserve">Peach (6) </w:t>
      </w:r>
    </w:p>
    <w:p w14:paraId="23D7B3B1" w14:textId="77777777" w:rsidR="00C02654" w:rsidRDefault="005C134F">
      <w:pPr>
        <w:numPr>
          <w:ilvl w:val="0"/>
          <w:numId w:val="7"/>
        </w:numPr>
        <w:ind w:hanging="701"/>
      </w:pPr>
      <w:r>
        <w:t xml:space="preserve">Pear (6) </w:t>
      </w:r>
    </w:p>
    <w:p w14:paraId="2515432D" w14:textId="77777777" w:rsidR="00C02654" w:rsidRDefault="005C134F">
      <w:pPr>
        <w:numPr>
          <w:ilvl w:val="0"/>
          <w:numId w:val="7"/>
        </w:numPr>
        <w:ind w:hanging="701"/>
      </w:pPr>
      <w:r>
        <w:t xml:space="preserve">Raspberry (12) </w:t>
      </w:r>
    </w:p>
    <w:p w14:paraId="3BBEDFD4" w14:textId="77777777" w:rsidR="00C02654" w:rsidRDefault="005C134F">
      <w:pPr>
        <w:numPr>
          <w:ilvl w:val="0"/>
          <w:numId w:val="7"/>
        </w:numPr>
        <w:ind w:hanging="701"/>
      </w:pPr>
      <w:r>
        <w:t xml:space="preserve">Strawberry (12) </w:t>
      </w:r>
    </w:p>
    <w:p w14:paraId="249D90A0" w14:textId="77777777" w:rsidR="00C02654" w:rsidRDefault="005C134F">
      <w:pPr>
        <w:spacing w:after="0" w:line="259" w:lineRule="auto"/>
        <w:ind w:left="0" w:firstLine="0"/>
      </w:pPr>
      <w:r>
        <w:t xml:space="preserve"> </w:t>
      </w:r>
    </w:p>
    <w:p w14:paraId="4BC1FDFA" w14:textId="77777777" w:rsidR="00C02654" w:rsidRDefault="005C134F">
      <w:pPr>
        <w:pStyle w:val="Heading1"/>
        <w:ind w:left="-5"/>
      </w:pPr>
      <w:r>
        <w:t>DIVISION 107 – CUT FLOWERS</w:t>
      </w:r>
      <w:r>
        <w:rPr>
          <w:u w:val="none"/>
        </w:rPr>
        <w:t xml:space="preserve"> </w:t>
      </w:r>
    </w:p>
    <w:p w14:paraId="6C392DF8" w14:textId="77777777" w:rsidR="00C02654" w:rsidRDefault="005C134F">
      <w:pPr>
        <w:spacing w:after="0" w:line="259" w:lineRule="auto"/>
        <w:ind w:left="0" w:firstLine="0"/>
      </w:pPr>
      <w:r>
        <w:t xml:space="preserve"> </w:t>
      </w:r>
    </w:p>
    <w:p w14:paraId="68A56E3D" w14:textId="77777777" w:rsidR="00C02654" w:rsidRDefault="005C134F">
      <w:pPr>
        <w:numPr>
          <w:ilvl w:val="0"/>
          <w:numId w:val="8"/>
        </w:numPr>
        <w:ind w:hanging="701"/>
      </w:pPr>
      <w:r>
        <w:t xml:space="preserve">Annuals (Marigolds, Snap Dragons, </w:t>
      </w:r>
    </w:p>
    <w:p w14:paraId="2D8310C6" w14:textId="77777777" w:rsidR="00C02654" w:rsidRDefault="005C134F">
      <w:pPr>
        <w:ind w:left="819"/>
      </w:pPr>
      <w:r>
        <w:t xml:space="preserve">Zinnias, Gladiolus, Dahlia, etc.) </w:t>
      </w:r>
    </w:p>
    <w:p w14:paraId="18274403" w14:textId="77777777" w:rsidR="00C02654" w:rsidRDefault="005C134F">
      <w:pPr>
        <w:numPr>
          <w:ilvl w:val="0"/>
          <w:numId w:val="8"/>
        </w:numPr>
        <w:ind w:hanging="701"/>
      </w:pPr>
      <w:r>
        <w:t xml:space="preserve">Perennials (Lavender, Black-Eyed Susan, </w:t>
      </w:r>
    </w:p>
    <w:p w14:paraId="3568F6E4" w14:textId="77777777" w:rsidR="00C02654" w:rsidRDefault="005C134F">
      <w:pPr>
        <w:spacing w:after="0" w:line="259" w:lineRule="auto"/>
        <w:ind w:left="0" w:right="274" w:firstLine="0"/>
        <w:jc w:val="right"/>
      </w:pPr>
      <w:r>
        <w:t xml:space="preserve">Daylily, Rose, Carnations, Daisies, etc.) </w:t>
      </w:r>
    </w:p>
    <w:p w14:paraId="16D44D77" w14:textId="77777777" w:rsidR="00C02654" w:rsidRDefault="005C134F">
      <w:pPr>
        <w:spacing w:after="0" w:line="259" w:lineRule="auto"/>
        <w:ind w:left="0" w:firstLine="0"/>
      </w:pPr>
      <w:r>
        <w:lastRenderedPageBreak/>
        <w:t xml:space="preserve"> </w:t>
      </w:r>
    </w:p>
    <w:p w14:paraId="69AC9064" w14:textId="77777777" w:rsidR="00C02654" w:rsidRDefault="005C134F">
      <w:pPr>
        <w:pStyle w:val="Heading1"/>
        <w:ind w:left="-5"/>
      </w:pPr>
      <w:r>
        <w:t>DIVISION 108 – PLANTS AND PLANTERS</w:t>
      </w:r>
      <w:r>
        <w:rPr>
          <w:u w:val="none"/>
        </w:rPr>
        <w:t xml:space="preserve">  </w:t>
      </w:r>
    </w:p>
    <w:p w14:paraId="1C2C3515" w14:textId="77777777" w:rsidR="00C02654" w:rsidRDefault="005C134F">
      <w:pPr>
        <w:spacing w:after="0" w:line="259" w:lineRule="auto"/>
        <w:ind w:left="0" w:firstLine="0"/>
      </w:pPr>
      <w:r>
        <w:t xml:space="preserve"> </w:t>
      </w:r>
    </w:p>
    <w:p w14:paraId="66FD178E" w14:textId="77777777" w:rsidR="00C02654" w:rsidRDefault="005C134F">
      <w:pPr>
        <w:numPr>
          <w:ilvl w:val="0"/>
          <w:numId w:val="9"/>
        </w:numPr>
        <w:ind w:hanging="701"/>
      </w:pPr>
      <w:r>
        <w:t xml:space="preserve">House Plant </w:t>
      </w:r>
    </w:p>
    <w:p w14:paraId="167D93E1" w14:textId="77777777" w:rsidR="00C02654" w:rsidRDefault="005C134F">
      <w:pPr>
        <w:numPr>
          <w:ilvl w:val="0"/>
          <w:numId w:val="9"/>
        </w:numPr>
        <w:ind w:hanging="701"/>
      </w:pPr>
      <w:r>
        <w:t xml:space="preserve">Tropical Plant </w:t>
      </w:r>
    </w:p>
    <w:p w14:paraId="6A9EEACA" w14:textId="77777777" w:rsidR="00C02654" w:rsidRDefault="005C134F">
      <w:pPr>
        <w:numPr>
          <w:ilvl w:val="0"/>
          <w:numId w:val="9"/>
        </w:numPr>
        <w:ind w:hanging="701"/>
      </w:pPr>
      <w:r>
        <w:t xml:space="preserve">Cactus or Succulent </w:t>
      </w:r>
    </w:p>
    <w:p w14:paraId="6DA22F3B" w14:textId="77777777" w:rsidR="00C02654" w:rsidRDefault="005C134F">
      <w:pPr>
        <w:numPr>
          <w:ilvl w:val="0"/>
          <w:numId w:val="9"/>
        </w:numPr>
        <w:ind w:hanging="701"/>
      </w:pPr>
      <w:r>
        <w:t xml:space="preserve">Flowering Plant </w:t>
      </w:r>
    </w:p>
    <w:p w14:paraId="01FAE133" w14:textId="77777777" w:rsidR="00C02654" w:rsidRDefault="005C134F">
      <w:pPr>
        <w:numPr>
          <w:ilvl w:val="0"/>
          <w:numId w:val="9"/>
        </w:numPr>
        <w:ind w:hanging="701"/>
      </w:pPr>
      <w:r>
        <w:t xml:space="preserve">Foliage Planter </w:t>
      </w:r>
    </w:p>
    <w:sectPr w:rsidR="00C02654">
      <w:type w:val="continuous"/>
      <w:pgSz w:w="12240" w:h="15840"/>
      <w:pgMar w:top="734" w:right="2185" w:bottom="732" w:left="1440" w:header="720" w:footer="720" w:gutter="0"/>
      <w:cols w:num="2" w:space="1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Director Friends of Extension" w:date="2018-05-07T12:22:00Z" w:initials="DFoE">
    <w:p w14:paraId="1FC07E41" w14:textId="6D541B4C" w:rsidR="00097E37" w:rsidRDefault="00097E37">
      <w:pPr>
        <w:pStyle w:val="CommentText"/>
      </w:pPr>
      <w:r>
        <w:rPr>
          <w:rStyle w:val="CommentReference"/>
        </w:rPr>
        <w:annotationRef/>
      </w:r>
      <w:r>
        <w:t>Specifically state what the numbers</w:t>
      </w:r>
      <w:r w:rsidR="005C0BD0">
        <w:t xml:space="preserve"> by the produce represent.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FC07E4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C07E41" w16cid:durableId="1E9AC39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571C7E" w14:textId="77777777" w:rsidR="00FC073C" w:rsidRDefault="00FC073C" w:rsidP="008362D9">
      <w:pPr>
        <w:spacing w:after="0" w:line="240" w:lineRule="auto"/>
      </w:pPr>
      <w:r>
        <w:separator/>
      </w:r>
    </w:p>
  </w:endnote>
  <w:endnote w:type="continuationSeparator" w:id="0">
    <w:p w14:paraId="628C2087" w14:textId="77777777" w:rsidR="00FC073C" w:rsidRDefault="00FC073C" w:rsidP="00836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4872387"/>
      <w:docPartObj>
        <w:docPartGallery w:val="Page Numbers (Bottom of Page)"/>
        <w:docPartUnique/>
      </w:docPartObj>
    </w:sdtPr>
    <w:sdtEndPr>
      <w:rPr>
        <w:noProof/>
      </w:rPr>
    </w:sdtEndPr>
    <w:sdtContent>
      <w:p w14:paraId="76F332F8" w14:textId="2AA0D96E" w:rsidR="008362D9" w:rsidRDefault="008362D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16D62A6" w14:textId="77777777" w:rsidR="008362D9" w:rsidRDefault="008362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6F14D3" w14:textId="77777777" w:rsidR="00FC073C" w:rsidRDefault="00FC073C" w:rsidP="008362D9">
      <w:pPr>
        <w:spacing w:after="0" w:line="240" w:lineRule="auto"/>
      </w:pPr>
      <w:r>
        <w:separator/>
      </w:r>
    </w:p>
  </w:footnote>
  <w:footnote w:type="continuationSeparator" w:id="0">
    <w:p w14:paraId="06347DE6" w14:textId="77777777" w:rsidR="00FC073C" w:rsidRDefault="00FC073C" w:rsidP="008362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83048"/>
    <w:multiLevelType w:val="hybridMultilevel"/>
    <w:tmpl w:val="E2A8CD9A"/>
    <w:lvl w:ilvl="0" w:tplc="352652AE">
      <w:start w:val="1"/>
      <w:numFmt w:val="decimalZero"/>
      <w:lvlText w:val="%1"/>
      <w:lvlJc w:val="left"/>
      <w:pPr>
        <w:ind w:left="79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7416EC32">
      <w:start w:val="1"/>
      <w:numFmt w:val="lowerLetter"/>
      <w:lvlText w:val="%2"/>
      <w:lvlJc w:val="left"/>
      <w:pPr>
        <w:ind w:left="118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ED72DCA2">
      <w:start w:val="1"/>
      <w:numFmt w:val="lowerRoman"/>
      <w:lvlText w:val="%3"/>
      <w:lvlJc w:val="left"/>
      <w:pPr>
        <w:ind w:left="190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DEF048BC">
      <w:start w:val="1"/>
      <w:numFmt w:val="decimal"/>
      <w:lvlText w:val="%4"/>
      <w:lvlJc w:val="left"/>
      <w:pPr>
        <w:ind w:left="262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E982BCD0">
      <w:start w:val="1"/>
      <w:numFmt w:val="lowerLetter"/>
      <w:lvlText w:val="%5"/>
      <w:lvlJc w:val="left"/>
      <w:pPr>
        <w:ind w:left="334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10A86556">
      <w:start w:val="1"/>
      <w:numFmt w:val="lowerRoman"/>
      <w:lvlText w:val="%6"/>
      <w:lvlJc w:val="left"/>
      <w:pPr>
        <w:ind w:left="406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E8C8DB08">
      <w:start w:val="1"/>
      <w:numFmt w:val="decimal"/>
      <w:lvlText w:val="%7"/>
      <w:lvlJc w:val="left"/>
      <w:pPr>
        <w:ind w:left="478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750005D4">
      <w:start w:val="1"/>
      <w:numFmt w:val="lowerLetter"/>
      <w:lvlText w:val="%8"/>
      <w:lvlJc w:val="left"/>
      <w:pPr>
        <w:ind w:left="550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D7161108">
      <w:start w:val="1"/>
      <w:numFmt w:val="lowerRoman"/>
      <w:lvlText w:val="%9"/>
      <w:lvlJc w:val="left"/>
      <w:pPr>
        <w:ind w:left="622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29C22335"/>
    <w:multiLevelType w:val="hybridMultilevel"/>
    <w:tmpl w:val="B1CA200E"/>
    <w:lvl w:ilvl="0" w:tplc="FDE4D7E4">
      <w:start w:val="1"/>
      <w:numFmt w:val="decimalZero"/>
      <w:lvlText w:val="%1"/>
      <w:lvlJc w:val="left"/>
      <w:pPr>
        <w:ind w:left="79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C66EE348">
      <w:start w:val="1"/>
      <w:numFmt w:val="lowerLetter"/>
      <w:lvlText w:val="%2"/>
      <w:lvlJc w:val="left"/>
      <w:pPr>
        <w:ind w:left="118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EB10715C">
      <w:start w:val="1"/>
      <w:numFmt w:val="lowerRoman"/>
      <w:lvlText w:val="%3"/>
      <w:lvlJc w:val="left"/>
      <w:pPr>
        <w:ind w:left="190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64629F18">
      <w:start w:val="1"/>
      <w:numFmt w:val="decimal"/>
      <w:lvlText w:val="%4"/>
      <w:lvlJc w:val="left"/>
      <w:pPr>
        <w:ind w:left="262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CE529BAC">
      <w:start w:val="1"/>
      <w:numFmt w:val="lowerLetter"/>
      <w:lvlText w:val="%5"/>
      <w:lvlJc w:val="left"/>
      <w:pPr>
        <w:ind w:left="334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802811D8">
      <w:start w:val="1"/>
      <w:numFmt w:val="lowerRoman"/>
      <w:lvlText w:val="%6"/>
      <w:lvlJc w:val="left"/>
      <w:pPr>
        <w:ind w:left="406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FE70B946">
      <w:start w:val="1"/>
      <w:numFmt w:val="decimal"/>
      <w:lvlText w:val="%7"/>
      <w:lvlJc w:val="left"/>
      <w:pPr>
        <w:ind w:left="478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363C2A18">
      <w:start w:val="1"/>
      <w:numFmt w:val="lowerLetter"/>
      <w:lvlText w:val="%8"/>
      <w:lvlJc w:val="left"/>
      <w:pPr>
        <w:ind w:left="550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5448CDD4">
      <w:start w:val="1"/>
      <w:numFmt w:val="lowerRoman"/>
      <w:lvlText w:val="%9"/>
      <w:lvlJc w:val="left"/>
      <w:pPr>
        <w:ind w:left="622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3EB90AD8"/>
    <w:multiLevelType w:val="hybridMultilevel"/>
    <w:tmpl w:val="64907752"/>
    <w:lvl w:ilvl="0" w:tplc="2376D06C">
      <w:start w:val="1"/>
      <w:numFmt w:val="decimalZero"/>
      <w:lvlText w:val="%1"/>
      <w:lvlJc w:val="left"/>
      <w:pPr>
        <w:ind w:left="79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375AEACC">
      <w:start w:val="1"/>
      <w:numFmt w:val="lowerLetter"/>
      <w:lvlText w:val="%2"/>
      <w:lvlJc w:val="left"/>
      <w:pPr>
        <w:ind w:left="118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26AAB472">
      <w:start w:val="1"/>
      <w:numFmt w:val="lowerRoman"/>
      <w:lvlText w:val="%3"/>
      <w:lvlJc w:val="left"/>
      <w:pPr>
        <w:ind w:left="190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15A6CD58">
      <w:start w:val="1"/>
      <w:numFmt w:val="decimal"/>
      <w:lvlText w:val="%4"/>
      <w:lvlJc w:val="left"/>
      <w:pPr>
        <w:ind w:left="262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43603D94">
      <w:start w:val="1"/>
      <w:numFmt w:val="lowerLetter"/>
      <w:lvlText w:val="%5"/>
      <w:lvlJc w:val="left"/>
      <w:pPr>
        <w:ind w:left="334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C1AA224A">
      <w:start w:val="1"/>
      <w:numFmt w:val="lowerRoman"/>
      <w:lvlText w:val="%6"/>
      <w:lvlJc w:val="left"/>
      <w:pPr>
        <w:ind w:left="406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F6BC4B40">
      <w:start w:val="1"/>
      <w:numFmt w:val="decimal"/>
      <w:lvlText w:val="%7"/>
      <w:lvlJc w:val="left"/>
      <w:pPr>
        <w:ind w:left="478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51B60AD4">
      <w:start w:val="1"/>
      <w:numFmt w:val="lowerLetter"/>
      <w:lvlText w:val="%8"/>
      <w:lvlJc w:val="left"/>
      <w:pPr>
        <w:ind w:left="550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C1322CE4">
      <w:start w:val="1"/>
      <w:numFmt w:val="lowerRoman"/>
      <w:lvlText w:val="%9"/>
      <w:lvlJc w:val="left"/>
      <w:pPr>
        <w:ind w:left="622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46DB0947"/>
    <w:multiLevelType w:val="hybridMultilevel"/>
    <w:tmpl w:val="1B2856C6"/>
    <w:lvl w:ilvl="0" w:tplc="71844D3A">
      <w:start w:val="1"/>
      <w:numFmt w:val="decimalZero"/>
      <w:lvlText w:val="%1"/>
      <w:lvlJc w:val="left"/>
      <w:pPr>
        <w:ind w:left="79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3F88D3AC">
      <w:start w:val="1"/>
      <w:numFmt w:val="lowerLetter"/>
      <w:lvlText w:val="%2"/>
      <w:lvlJc w:val="left"/>
      <w:pPr>
        <w:ind w:left="118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F8988B88">
      <w:start w:val="1"/>
      <w:numFmt w:val="lowerRoman"/>
      <w:lvlText w:val="%3"/>
      <w:lvlJc w:val="left"/>
      <w:pPr>
        <w:ind w:left="190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6E9E23F6">
      <w:start w:val="1"/>
      <w:numFmt w:val="decimal"/>
      <w:lvlText w:val="%4"/>
      <w:lvlJc w:val="left"/>
      <w:pPr>
        <w:ind w:left="262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FD4CD9A0">
      <w:start w:val="1"/>
      <w:numFmt w:val="lowerLetter"/>
      <w:lvlText w:val="%5"/>
      <w:lvlJc w:val="left"/>
      <w:pPr>
        <w:ind w:left="334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7E98149E">
      <w:start w:val="1"/>
      <w:numFmt w:val="lowerRoman"/>
      <w:lvlText w:val="%6"/>
      <w:lvlJc w:val="left"/>
      <w:pPr>
        <w:ind w:left="406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49CC7DDA">
      <w:start w:val="1"/>
      <w:numFmt w:val="decimal"/>
      <w:lvlText w:val="%7"/>
      <w:lvlJc w:val="left"/>
      <w:pPr>
        <w:ind w:left="478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7282613E">
      <w:start w:val="1"/>
      <w:numFmt w:val="lowerLetter"/>
      <w:lvlText w:val="%8"/>
      <w:lvlJc w:val="left"/>
      <w:pPr>
        <w:ind w:left="550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1B00319C">
      <w:start w:val="1"/>
      <w:numFmt w:val="lowerRoman"/>
      <w:lvlText w:val="%9"/>
      <w:lvlJc w:val="left"/>
      <w:pPr>
        <w:ind w:left="622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479908B8"/>
    <w:multiLevelType w:val="hybridMultilevel"/>
    <w:tmpl w:val="5F3ACE3A"/>
    <w:lvl w:ilvl="0" w:tplc="3C6EBBAA">
      <w:start w:val="1"/>
      <w:numFmt w:val="decimalZero"/>
      <w:lvlText w:val="%1"/>
      <w:lvlJc w:val="left"/>
      <w:pPr>
        <w:ind w:left="79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111EF0EA">
      <w:start w:val="1"/>
      <w:numFmt w:val="lowerLetter"/>
      <w:lvlText w:val="%2"/>
      <w:lvlJc w:val="left"/>
      <w:pPr>
        <w:ind w:left="118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DE589196">
      <w:start w:val="1"/>
      <w:numFmt w:val="lowerRoman"/>
      <w:lvlText w:val="%3"/>
      <w:lvlJc w:val="left"/>
      <w:pPr>
        <w:ind w:left="190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9B8A7CDA">
      <w:start w:val="1"/>
      <w:numFmt w:val="decimal"/>
      <w:lvlText w:val="%4"/>
      <w:lvlJc w:val="left"/>
      <w:pPr>
        <w:ind w:left="262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3D1255DE">
      <w:start w:val="1"/>
      <w:numFmt w:val="lowerLetter"/>
      <w:lvlText w:val="%5"/>
      <w:lvlJc w:val="left"/>
      <w:pPr>
        <w:ind w:left="334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B706FC58">
      <w:start w:val="1"/>
      <w:numFmt w:val="lowerRoman"/>
      <w:lvlText w:val="%6"/>
      <w:lvlJc w:val="left"/>
      <w:pPr>
        <w:ind w:left="406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67E8BAA8">
      <w:start w:val="1"/>
      <w:numFmt w:val="decimal"/>
      <w:lvlText w:val="%7"/>
      <w:lvlJc w:val="left"/>
      <w:pPr>
        <w:ind w:left="478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559A4DDC">
      <w:start w:val="1"/>
      <w:numFmt w:val="lowerLetter"/>
      <w:lvlText w:val="%8"/>
      <w:lvlJc w:val="left"/>
      <w:pPr>
        <w:ind w:left="550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7C8688FA">
      <w:start w:val="1"/>
      <w:numFmt w:val="lowerRoman"/>
      <w:lvlText w:val="%9"/>
      <w:lvlJc w:val="left"/>
      <w:pPr>
        <w:ind w:left="622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5" w15:restartNumberingAfterBreak="0">
    <w:nsid w:val="4D3C3438"/>
    <w:multiLevelType w:val="hybridMultilevel"/>
    <w:tmpl w:val="0E6ED8D0"/>
    <w:lvl w:ilvl="0" w:tplc="5EAEC2AA">
      <w:start w:val="1"/>
      <w:numFmt w:val="decimalZero"/>
      <w:lvlText w:val="%1"/>
      <w:lvlJc w:val="left"/>
      <w:pPr>
        <w:ind w:left="79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A2144A02">
      <w:start w:val="1"/>
      <w:numFmt w:val="lowerLetter"/>
      <w:lvlText w:val="%2"/>
      <w:lvlJc w:val="left"/>
      <w:pPr>
        <w:ind w:left="118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A268FE9E">
      <w:start w:val="1"/>
      <w:numFmt w:val="lowerRoman"/>
      <w:lvlText w:val="%3"/>
      <w:lvlJc w:val="left"/>
      <w:pPr>
        <w:ind w:left="190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854C1FE0">
      <w:start w:val="1"/>
      <w:numFmt w:val="decimal"/>
      <w:lvlText w:val="%4"/>
      <w:lvlJc w:val="left"/>
      <w:pPr>
        <w:ind w:left="262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3850BF9A">
      <w:start w:val="1"/>
      <w:numFmt w:val="lowerLetter"/>
      <w:lvlText w:val="%5"/>
      <w:lvlJc w:val="left"/>
      <w:pPr>
        <w:ind w:left="334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04C8F020">
      <w:start w:val="1"/>
      <w:numFmt w:val="lowerRoman"/>
      <w:lvlText w:val="%6"/>
      <w:lvlJc w:val="left"/>
      <w:pPr>
        <w:ind w:left="406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BD585738">
      <w:start w:val="1"/>
      <w:numFmt w:val="decimal"/>
      <w:lvlText w:val="%7"/>
      <w:lvlJc w:val="left"/>
      <w:pPr>
        <w:ind w:left="478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57688FB4">
      <w:start w:val="1"/>
      <w:numFmt w:val="lowerLetter"/>
      <w:lvlText w:val="%8"/>
      <w:lvlJc w:val="left"/>
      <w:pPr>
        <w:ind w:left="550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55BA4DB8">
      <w:start w:val="1"/>
      <w:numFmt w:val="lowerRoman"/>
      <w:lvlText w:val="%9"/>
      <w:lvlJc w:val="left"/>
      <w:pPr>
        <w:ind w:left="622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6" w15:restartNumberingAfterBreak="0">
    <w:nsid w:val="524978E6"/>
    <w:multiLevelType w:val="hybridMultilevel"/>
    <w:tmpl w:val="9FB2F534"/>
    <w:lvl w:ilvl="0" w:tplc="8D00C0D4">
      <w:start w:val="1"/>
      <w:numFmt w:val="decimalZero"/>
      <w:lvlText w:val="%1"/>
      <w:lvlJc w:val="left"/>
      <w:pPr>
        <w:ind w:left="79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1C2E8398">
      <w:start w:val="1"/>
      <w:numFmt w:val="lowerLetter"/>
      <w:lvlText w:val="%2"/>
      <w:lvlJc w:val="left"/>
      <w:pPr>
        <w:ind w:left="11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E9109DF6">
      <w:start w:val="1"/>
      <w:numFmt w:val="lowerRoman"/>
      <w:lvlText w:val="%3"/>
      <w:lvlJc w:val="left"/>
      <w:pPr>
        <w:ind w:left="18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6AFCB49E">
      <w:start w:val="1"/>
      <w:numFmt w:val="decimal"/>
      <w:lvlText w:val="%4"/>
      <w:lvlJc w:val="left"/>
      <w:pPr>
        <w:ind w:left="25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9A38F950">
      <w:start w:val="1"/>
      <w:numFmt w:val="lowerLetter"/>
      <w:lvlText w:val="%5"/>
      <w:lvlJc w:val="left"/>
      <w:pPr>
        <w:ind w:left="33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FAA89F90">
      <w:start w:val="1"/>
      <w:numFmt w:val="lowerRoman"/>
      <w:lvlText w:val="%6"/>
      <w:lvlJc w:val="left"/>
      <w:pPr>
        <w:ind w:left="40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D5166A9E">
      <w:start w:val="1"/>
      <w:numFmt w:val="decimal"/>
      <w:lvlText w:val="%7"/>
      <w:lvlJc w:val="left"/>
      <w:pPr>
        <w:ind w:left="47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A1920AB8">
      <w:start w:val="1"/>
      <w:numFmt w:val="lowerLetter"/>
      <w:lvlText w:val="%8"/>
      <w:lvlJc w:val="left"/>
      <w:pPr>
        <w:ind w:left="54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B8FC4A80">
      <w:start w:val="1"/>
      <w:numFmt w:val="lowerRoman"/>
      <w:lvlText w:val="%9"/>
      <w:lvlJc w:val="left"/>
      <w:pPr>
        <w:ind w:left="61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7" w15:restartNumberingAfterBreak="0">
    <w:nsid w:val="5DA26093"/>
    <w:multiLevelType w:val="hybridMultilevel"/>
    <w:tmpl w:val="5D3E9280"/>
    <w:lvl w:ilvl="0" w:tplc="CFFA59BE">
      <w:start w:val="14"/>
      <w:numFmt w:val="decimal"/>
      <w:lvlText w:val="%1"/>
      <w:lvlJc w:val="left"/>
      <w:pPr>
        <w:ind w:left="79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4C605E98">
      <w:start w:val="1"/>
      <w:numFmt w:val="lowerLetter"/>
      <w:lvlText w:val="%2"/>
      <w:lvlJc w:val="left"/>
      <w:pPr>
        <w:ind w:left="118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86D04904">
      <w:start w:val="1"/>
      <w:numFmt w:val="lowerRoman"/>
      <w:lvlText w:val="%3"/>
      <w:lvlJc w:val="left"/>
      <w:pPr>
        <w:ind w:left="190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AC90C142">
      <w:start w:val="1"/>
      <w:numFmt w:val="decimal"/>
      <w:lvlText w:val="%4"/>
      <w:lvlJc w:val="left"/>
      <w:pPr>
        <w:ind w:left="262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B4AA85F6">
      <w:start w:val="1"/>
      <w:numFmt w:val="lowerLetter"/>
      <w:lvlText w:val="%5"/>
      <w:lvlJc w:val="left"/>
      <w:pPr>
        <w:ind w:left="334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8E60A2B2">
      <w:start w:val="1"/>
      <w:numFmt w:val="lowerRoman"/>
      <w:lvlText w:val="%6"/>
      <w:lvlJc w:val="left"/>
      <w:pPr>
        <w:ind w:left="406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27D8E6CC">
      <w:start w:val="1"/>
      <w:numFmt w:val="decimal"/>
      <w:lvlText w:val="%7"/>
      <w:lvlJc w:val="left"/>
      <w:pPr>
        <w:ind w:left="478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D1FE8834">
      <w:start w:val="1"/>
      <w:numFmt w:val="lowerLetter"/>
      <w:lvlText w:val="%8"/>
      <w:lvlJc w:val="left"/>
      <w:pPr>
        <w:ind w:left="550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C200369C">
      <w:start w:val="1"/>
      <w:numFmt w:val="lowerRoman"/>
      <w:lvlText w:val="%9"/>
      <w:lvlJc w:val="left"/>
      <w:pPr>
        <w:ind w:left="622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8" w15:restartNumberingAfterBreak="0">
    <w:nsid w:val="7CBB5E79"/>
    <w:multiLevelType w:val="hybridMultilevel"/>
    <w:tmpl w:val="40A08ABC"/>
    <w:lvl w:ilvl="0" w:tplc="E3FAACE6">
      <w:start w:val="1"/>
      <w:numFmt w:val="decimalZero"/>
      <w:lvlText w:val="%1"/>
      <w:lvlJc w:val="left"/>
      <w:pPr>
        <w:ind w:left="79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9942DD36">
      <w:start w:val="1"/>
      <w:numFmt w:val="lowerLetter"/>
      <w:lvlText w:val="%2"/>
      <w:lvlJc w:val="left"/>
      <w:pPr>
        <w:ind w:left="118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F53816EE">
      <w:start w:val="1"/>
      <w:numFmt w:val="lowerRoman"/>
      <w:lvlText w:val="%3"/>
      <w:lvlJc w:val="left"/>
      <w:pPr>
        <w:ind w:left="190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00C60946">
      <w:start w:val="1"/>
      <w:numFmt w:val="decimal"/>
      <w:lvlText w:val="%4"/>
      <w:lvlJc w:val="left"/>
      <w:pPr>
        <w:ind w:left="262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397A4E74">
      <w:start w:val="1"/>
      <w:numFmt w:val="lowerLetter"/>
      <w:lvlText w:val="%5"/>
      <w:lvlJc w:val="left"/>
      <w:pPr>
        <w:ind w:left="334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305C840C">
      <w:start w:val="1"/>
      <w:numFmt w:val="lowerRoman"/>
      <w:lvlText w:val="%6"/>
      <w:lvlJc w:val="left"/>
      <w:pPr>
        <w:ind w:left="406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68C8500C">
      <w:start w:val="1"/>
      <w:numFmt w:val="decimal"/>
      <w:lvlText w:val="%7"/>
      <w:lvlJc w:val="left"/>
      <w:pPr>
        <w:ind w:left="478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4FFE4280">
      <w:start w:val="1"/>
      <w:numFmt w:val="lowerLetter"/>
      <w:lvlText w:val="%8"/>
      <w:lvlJc w:val="left"/>
      <w:pPr>
        <w:ind w:left="550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73FCF5A0">
      <w:start w:val="1"/>
      <w:numFmt w:val="lowerRoman"/>
      <w:lvlText w:val="%9"/>
      <w:lvlJc w:val="left"/>
      <w:pPr>
        <w:ind w:left="622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num w:numId="1">
    <w:abstractNumId w:val="6"/>
  </w:num>
  <w:num w:numId="2">
    <w:abstractNumId w:val="3"/>
  </w:num>
  <w:num w:numId="3">
    <w:abstractNumId w:val="7"/>
  </w:num>
  <w:num w:numId="4">
    <w:abstractNumId w:val="2"/>
  </w:num>
  <w:num w:numId="5">
    <w:abstractNumId w:val="4"/>
  </w:num>
  <w:num w:numId="6">
    <w:abstractNumId w:val="1"/>
  </w:num>
  <w:num w:numId="7">
    <w:abstractNumId w:val="8"/>
  </w:num>
  <w:num w:numId="8">
    <w:abstractNumId w:val="5"/>
  </w:num>
  <w:num w:numId="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irector Friends of Extension">
    <w15:presenceInfo w15:providerId="Windows Live" w15:userId="7f88c21f5be029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654"/>
    <w:rsid w:val="00097E37"/>
    <w:rsid w:val="000E06D2"/>
    <w:rsid w:val="003348C1"/>
    <w:rsid w:val="003870D4"/>
    <w:rsid w:val="003C5FBE"/>
    <w:rsid w:val="00515B2C"/>
    <w:rsid w:val="005505D4"/>
    <w:rsid w:val="00587EE6"/>
    <w:rsid w:val="005C0BD0"/>
    <w:rsid w:val="005C134F"/>
    <w:rsid w:val="006F24F0"/>
    <w:rsid w:val="00766E8A"/>
    <w:rsid w:val="007B4277"/>
    <w:rsid w:val="008213DF"/>
    <w:rsid w:val="008362D9"/>
    <w:rsid w:val="008449BC"/>
    <w:rsid w:val="008A3CAF"/>
    <w:rsid w:val="009532D3"/>
    <w:rsid w:val="00954163"/>
    <w:rsid w:val="00AF0C10"/>
    <w:rsid w:val="00B603B2"/>
    <w:rsid w:val="00B82AD3"/>
    <w:rsid w:val="00C02654"/>
    <w:rsid w:val="00C04D66"/>
    <w:rsid w:val="00C87510"/>
    <w:rsid w:val="00DC3460"/>
    <w:rsid w:val="00FC0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A3AC7"/>
  <w15:docId w15:val="{5FAE97EC-3097-49FA-A42A-4853A3EBE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1" w:line="248" w:lineRule="auto"/>
      <w:ind w:left="730" w:hanging="10"/>
    </w:pPr>
    <w:rPr>
      <w:rFonts w:ascii="Calibri" w:eastAsia="Calibri" w:hAnsi="Calibri" w:cs="Calibri"/>
      <w:color w:val="000000"/>
      <w:sz w:val="16"/>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color w:val="000000"/>
      <w:sz w:val="1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16"/>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097E37"/>
    <w:rPr>
      <w:sz w:val="16"/>
      <w:szCs w:val="16"/>
    </w:rPr>
  </w:style>
  <w:style w:type="paragraph" w:styleId="CommentText">
    <w:name w:val="annotation text"/>
    <w:basedOn w:val="Normal"/>
    <w:link w:val="CommentTextChar"/>
    <w:uiPriority w:val="99"/>
    <w:semiHidden/>
    <w:unhideWhenUsed/>
    <w:rsid w:val="00097E37"/>
    <w:pPr>
      <w:spacing w:line="240" w:lineRule="auto"/>
    </w:pPr>
    <w:rPr>
      <w:sz w:val="20"/>
      <w:szCs w:val="20"/>
    </w:rPr>
  </w:style>
  <w:style w:type="character" w:customStyle="1" w:styleId="CommentTextChar">
    <w:name w:val="Comment Text Char"/>
    <w:basedOn w:val="DefaultParagraphFont"/>
    <w:link w:val="CommentText"/>
    <w:uiPriority w:val="99"/>
    <w:semiHidden/>
    <w:rsid w:val="00097E37"/>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097E37"/>
    <w:rPr>
      <w:b/>
      <w:bCs/>
    </w:rPr>
  </w:style>
  <w:style w:type="character" w:customStyle="1" w:styleId="CommentSubjectChar">
    <w:name w:val="Comment Subject Char"/>
    <w:basedOn w:val="CommentTextChar"/>
    <w:link w:val="CommentSubject"/>
    <w:uiPriority w:val="99"/>
    <w:semiHidden/>
    <w:rsid w:val="00097E37"/>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097E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E37"/>
    <w:rPr>
      <w:rFonts w:ascii="Segoe UI" w:eastAsia="Calibri" w:hAnsi="Segoe UI" w:cs="Segoe UI"/>
      <w:color w:val="000000"/>
      <w:sz w:val="18"/>
      <w:szCs w:val="18"/>
    </w:rPr>
  </w:style>
  <w:style w:type="paragraph" w:styleId="Header">
    <w:name w:val="header"/>
    <w:basedOn w:val="Normal"/>
    <w:link w:val="HeaderChar"/>
    <w:uiPriority w:val="99"/>
    <w:unhideWhenUsed/>
    <w:rsid w:val="008362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62D9"/>
    <w:rPr>
      <w:rFonts w:ascii="Calibri" w:eastAsia="Calibri" w:hAnsi="Calibri" w:cs="Calibri"/>
      <w:color w:val="000000"/>
      <w:sz w:val="16"/>
    </w:rPr>
  </w:style>
  <w:style w:type="paragraph" w:styleId="Footer">
    <w:name w:val="footer"/>
    <w:basedOn w:val="Normal"/>
    <w:link w:val="FooterChar"/>
    <w:uiPriority w:val="99"/>
    <w:unhideWhenUsed/>
    <w:rsid w:val="008362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2D9"/>
    <w:rPr>
      <w:rFonts w:ascii="Calibri" w:eastAsia="Calibri" w:hAnsi="Calibri" w:cs="Calibri"/>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66F532-D1A7-4A78-BEC6-3B53846AC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912</Words>
  <Characters>5201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Chappelear</dc:creator>
  <cp:keywords/>
  <cp:lastModifiedBy>Director Friends of Extension</cp:lastModifiedBy>
  <cp:revision>26</cp:revision>
  <dcterms:created xsi:type="dcterms:W3CDTF">2018-05-07T17:03:00Z</dcterms:created>
  <dcterms:modified xsi:type="dcterms:W3CDTF">2018-05-24T13:12:00Z</dcterms:modified>
</cp:coreProperties>
</file>